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77" w:rsidRDefault="00AF4277" w:rsidP="00F91D79">
      <w:pPr>
        <w:pStyle w:val="Nessunaspaziatura"/>
        <w:ind w:left="57"/>
        <w:jc w:val="center"/>
        <w:rPr>
          <w:rFonts w:ascii="Century Gothic" w:eastAsia="Calibri" w:hAnsi="Century Gothic"/>
          <w:b/>
          <w:i/>
          <w:color w:val="1F497D" w:themeColor="text2"/>
          <w:sz w:val="24"/>
          <w:szCs w:val="24"/>
          <w:lang w:val="fr-FR"/>
        </w:rPr>
      </w:pPr>
    </w:p>
    <w:p w:rsidR="0031016C" w:rsidRPr="00F37333" w:rsidRDefault="00CE445B" w:rsidP="00F91D79">
      <w:pPr>
        <w:pStyle w:val="Nessunaspaziatura"/>
        <w:ind w:left="57"/>
        <w:jc w:val="center"/>
        <w:rPr>
          <w:rFonts w:ascii="Century Gothic" w:eastAsia="Calibri" w:hAnsi="Century Gothic"/>
          <w:b/>
          <w:i/>
          <w:color w:val="1F497D" w:themeColor="text2"/>
          <w:sz w:val="24"/>
          <w:szCs w:val="24"/>
          <w:lang w:val="fr-FR"/>
        </w:rPr>
      </w:pPr>
      <w:r w:rsidRPr="00F37333">
        <w:rPr>
          <w:rFonts w:ascii="Century Gothic" w:eastAsia="Calibri" w:hAnsi="Century Gothic"/>
          <w:b/>
          <w:i/>
          <w:color w:val="1F497D" w:themeColor="text2"/>
          <w:sz w:val="24"/>
          <w:szCs w:val="24"/>
          <w:lang w:val="fr-FR"/>
        </w:rPr>
        <w:t xml:space="preserve">Procès Verbal </w:t>
      </w:r>
    </w:p>
    <w:p w:rsidR="00CE445B" w:rsidRPr="00F37333" w:rsidRDefault="00CE445B" w:rsidP="00F91D79">
      <w:pPr>
        <w:pStyle w:val="Nessunaspaziatura"/>
        <w:ind w:left="57"/>
        <w:jc w:val="center"/>
        <w:rPr>
          <w:rFonts w:ascii="Century Gothic" w:eastAsia="Calibri" w:hAnsi="Century Gothic"/>
          <w:i/>
          <w:color w:val="1F497D" w:themeColor="text2"/>
          <w:sz w:val="24"/>
          <w:szCs w:val="24"/>
          <w:lang w:val="fr-FR"/>
        </w:rPr>
      </w:pPr>
      <w:r w:rsidRPr="00F37333">
        <w:rPr>
          <w:rFonts w:ascii="Century Gothic" w:eastAsia="Calibri" w:hAnsi="Century Gothic"/>
          <w:i/>
          <w:color w:val="1F497D" w:themeColor="text2"/>
          <w:sz w:val="24"/>
          <w:szCs w:val="24"/>
          <w:lang w:val="fr-FR"/>
        </w:rPr>
        <w:t>de la</w:t>
      </w:r>
      <w:r w:rsidRPr="00F37333">
        <w:rPr>
          <w:rFonts w:ascii="Century Gothic" w:hAnsi="Century Gothic"/>
          <w:i/>
          <w:color w:val="1F497D" w:themeColor="text2"/>
          <w:sz w:val="24"/>
          <w:szCs w:val="24"/>
          <w:lang w:val="fr-FR"/>
        </w:rPr>
        <w:t xml:space="preserve"> r</w:t>
      </w:r>
      <w:r w:rsidRPr="00F37333">
        <w:rPr>
          <w:rFonts w:ascii="Century Gothic" w:eastAsia="Calibri" w:hAnsi="Century Gothic"/>
          <w:i/>
          <w:color w:val="1F497D" w:themeColor="text2"/>
          <w:sz w:val="24"/>
          <w:szCs w:val="24"/>
          <w:lang w:val="fr-FR"/>
        </w:rPr>
        <w:t xml:space="preserve">éunion du </w:t>
      </w:r>
    </w:p>
    <w:p w:rsidR="00CE445B" w:rsidRPr="00F37333" w:rsidRDefault="00CE445B" w:rsidP="00F91D79">
      <w:pPr>
        <w:pStyle w:val="Nessunaspaziatura"/>
        <w:ind w:left="57"/>
        <w:jc w:val="center"/>
        <w:rPr>
          <w:rFonts w:ascii="Century Gothic" w:hAnsi="Century Gothic"/>
          <w:b/>
          <w:i/>
          <w:color w:val="1F497D" w:themeColor="text2"/>
          <w:sz w:val="28"/>
          <w:szCs w:val="28"/>
          <w:lang w:val="fr-FR"/>
        </w:rPr>
      </w:pPr>
      <w:r w:rsidRPr="00F37333">
        <w:rPr>
          <w:rFonts w:ascii="Century Gothic" w:eastAsia="Calibri" w:hAnsi="Century Gothic"/>
          <w:b/>
          <w:i/>
          <w:color w:val="1F497D" w:themeColor="text2"/>
          <w:sz w:val="28"/>
          <w:szCs w:val="28"/>
          <w:lang w:val="fr-FR"/>
        </w:rPr>
        <w:t>Collectif Européen des Communautés de Base</w:t>
      </w:r>
    </w:p>
    <w:p w:rsidR="00522214" w:rsidRPr="00F37333" w:rsidRDefault="00522214" w:rsidP="00522214">
      <w:pPr>
        <w:rPr>
          <w:rFonts w:ascii="Century Gothic" w:hAnsi="Century Gothic" w:cs="Arial"/>
          <w:color w:val="1F497D" w:themeColor="text2"/>
          <w:sz w:val="20"/>
          <w:szCs w:val="20"/>
          <w:lang w:val="fr-FR"/>
        </w:rPr>
      </w:pPr>
    </w:p>
    <w:p w:rsidR="00CE445B" w:rsidRPr="005F5B70" w:rsidRDefault="00CE445B" w:rsidP="00F91D79">
      <w:pPr>
        <w:ind w:left="57"/>
        <w:jc w:val="center"/>
        <w:rPr>
          <w:rFonts w:ascii="Century Gothic" w:hAnsi="Century Gothic"/>
          <w:b/>
          <w:i/>
          <w:color w:val="1F497D" w:themeColor="text2"/>
          <w:sz w:val="26"/>
          <w:szCs w:val="26"/>
          <w:u w:color="000000" w:themeColor="text1"/>
          <w:lang w:val="en-US"/>
        </w:rPr>
      </w:pPr>
    </w:p>
    <w:p w:rsidR="00522214" w:rsidRPr="00F37333" w:rsidRDefault="005E519D" w:rsidP="00522214">
      <w:pPr>
        <w:rPr>
          <w:rFonts w:ascii="Century Gothic" w:hAnsi="Century Gothic"/>
          <w:color w:val="1F497D" w:themeColor="text2"/>
        </w:rPr>
      </w:pPr>
      <w:r w:rsidRPr="00022AA0">
        <w:rPr>
          <w:rFonts w:ascii="Century Gothic" w:hAnsi="Century Gothic" w:cs="Arial"/>
          <w:i/>
          <w:color w:val="1F497D" w:themeColor="text2"/>
          <w:lang w:val="fr-FR"/>
        </w:rPr>
        <w:t>Le lieu</w:t>
      </w:r>
      <w:r w:rsidRPr="00022AA0">
        <w:rPr>
          <w:rFonts w:ascii="Century Gothic" w:hAnsi="Century Gothic" w:cs="Arial"/>
          <w:i/>
          <w:color w:val="1F497D" w:themeColor="text2"/>
          <w:sz w:val="20"/>
          <w:szCs w:val="20"/>
          <w:lang w:val="fr-FR"/>
        </w:rPr>
        <w:t>:</w:t>
      </w:r>
      <w:r w:rsidRPr="00F37333">
        <w:rPr>
          <w:rFonts w:ascii="Century Gothic" w:hAnsi="Century Gothic" w:cs="Arial"/>
          <w:b/>
          <w:i/>
          <w:color w:val="1F497D" w:themeColor="text2"/>
          <w:sz w:val="20"/>
          <w:szCs w:val="20"/>
          <w:lang w:val="fr-FR"/>
        </w:rPr>
        <w:t xml:space="preserve"> </w:t>
      </w:r>
      <w:r w:rsidRPr="00F37333">
        <w:rPr>
          <w:rFonts w:ascii="Century Gothic" w:hAnsi="Century Gothic" w:cs="Arial"/>
          <w:color w:val="1F497D" w:themeColor="text2"/>
          <w:sz w:val="20"/>
          <w:szCs w:val="20"/>
          <w:lang w:val="fr-FR"/>
        </w:rPr>
        <w:t xml:space="preserve"> </w:t>
      </w:r>
      <w:r w:rsidR="00522214" w:rsidRPr="00F37333">
        <w:rPr>
          <w:rFonts w:ascii="Century Gothic" w:hAnsi="Century Gothic"/>
          <w:b/>
          <w:bCs/>
          <w:color w:val="1F497D" w:themeColor="text2"/>
          <w:sz w:val="20"/>
          <w:szCs w:val="20"/>
        </w:rPr>
        <w:t xml:space="preserve">SAVOIA HOTEL RIMINI - </w:t>
      </w:r>
      <w:r w:rsidR="00522214" w:rsidRPr="00F37333">
        <w:rPr>
          <w:rFonts w:ascii="Century Gothic" w:hAnsi="Century Gothic"/>
          <w:color w:val="1F497D" w:themeColor="text2"/>
          <w:sz w:val="20"/>
          <w:szCs w:val="20"/>
        </w:rPr>
        <w:t>Lungomare Murri, 13 - 47921 Rimini (Italy)</w:t>
      </w:r>
    </w:p>
    <w:p w:rsidR="005E519D" w:rsidRPr="00F37333" w:rsidRDefault="005E519D" w:rsidP="005E519D">
      <w:pPr>
        <w:rPr>
          <w:rFonts w:ascii="Century Gothic" w:hAnsi="Century Gothic"/>
          <w:color w:val="1F497D" w:themeColor="text2"/>
          <w:sz w:val="20"/>
          <w:szCs w:val="20"/>
          <w:lang w:val="fr-FR"/>
        </w:rPr>
      </w:pPr>
      <w:r w:rsidRPr="00022AA0">
        <w:rPr>
          <w:rFonts w:ascii="Century Gothic" w:hAnsi="Century Gothic" w:cs="Arial"/>
          <w:i/>
          <w:color w:val="1F497D" w:themeColor="text2"/>
          <w:lang w:val="fr-FR"/>
        </w:rPr>
        <w:t>L’horaire</w:t>
      </w:r>
      <w:r w:rsidRPr="00022AA0">
        <w:rPr>
          <w:rFonts w:ascii="Century Gothic" w:hAnsi="Century Gothic" w:cs="Arial"/>
          <w:i/>
          <w:color w:val="1F497D" w:themeColor="text2"/>
          <w:sz w:val="20"/>
          <w:szCs w:val="20"/>
          <w:lang w:val="fr-FR"/>
        </w:rPr>
        <w:t>:</w:t>
      </w:r>
      <w:r w:rsidRPr="00F37333">
        <w:rPr>
          <w:rFonts w:ascii="Century Gothic" w:hAnsi="Century Gothic" w:cs="Arial"/>
          <w:b/>
          <w:i/>
          <w:color w:val="1F497D" w:themeColor="text2"/>
          <w:sz w:val="20"/>
          <w:szCs w:val="20"/>
          <w:lang w:val="fr-FR"/>
        </w:rPr>
        <w:t xml:space="preserve"> </w:t>
      </w:r>
      <w:r w:rsidRPr="00F37333">
        <w:rPr>
          <w:rFonts w:ascii="Century Gothic" w:hAnsi="Century Gothic" w:cs="Arial"/>
          <w:color w:val="1F497D" w:themeColor="text2"/>
          <w:sz w:val="20"/>
          <w:szCs w:val="20"/>
          <w:lang w:val="fr-FR"/>
        </w:rPr>
        <w:t xml:space="preserve"> </w:t>
      </w:r>
      <w:r w:rsidRPr="00022AA0">
        <w:rPr>
          <w:rFonts w:ascii="Century Gothic" w:hAnsi="Century Gothic" w:cs="Arial"/>
          <w:b/>
          <w:color w:val="1F497D" w:themeColor="text2"/>
          <w:sz w:val="20"/>
          <w:szCs w:val="20"/>
          <w:lang w:val="fr-FR"/>
        </w:rPr>
        <w:t xml:space="preserve">dimanche </w:t>
      </w:r>
      <w:r w:rsidR="0090244E" w:rsidRPr="00022AA0">
        <w:rPr>
          <w:rStyle w:val="hps"/>
          <w:rFonts w:ascii="Century Gothic" w:hAnsi="Century Gothic"/>
          <w:b/>
          <w:color w:val="1F497D" w:themeColor="text2"/>
          <w:lang w:val="fr-FR"/>
        </w:rPr>
        <w:t xml:space="preserve"> </w:t>
      </w:r>
      <w:r w:rsidR="0090244E" w:rsidRPr="00022AA0">
        <w:rPr>
          <w:rFonts w:ascii="Century Gothic" w:hAnsi="Century Gothic" w:cs="Arial"/>
          <w:b/>
          <w:color w:val="1F497D" w:themeColor="text2"/>
          <w:sz w:val="20"/>
          <w:szCs w:val="20"/>
          <w:lang w:val="fr-FR"/>
        </w:rPr>
        <w:t>23 septembre</w:t>
      </w:r>
      <w:r w:rsidRPr="00022AA0">
        <w:rPr>
          <w:rFonts w:ascii="Century Gothic" w:hAnsi="Century Gothic" w:cs="Arial"/>
          <w:b/>
          <w:color w:val="1F497D" w:themeColor="text2"/>
          <w:sz w:val="20"/>
          <w:szCs w:val="20"/>
          <w:lang w:val="fr-FR"/>
        </w:rPr>
        <w:t xml:space="preserve"> 2018</w:t>
      </w:r>
      <w:r w:rsidR="0090244E" w:rsidRPr="00022AA0">
        <w:rPr>
          <w:rFonts w:ascii="Century Gothic" w:hAnsi="Century Gothic" w:cs="Arial"/>
          <w:b/>
          <w:color w:val="1F497D" w:themeColor="text2"/>
          <w:sz w:val="20"/>
          <w:szCs w:val="20"/>
          <w:lang w:val="fr-FR"/>
        </w:rPr>
        <w:t xml:space="preserve">, </w:t>
      </w:r>
      <w:r w:rsidR="0090244E" w:rsidRPr="00022AA0">
        <w:rPr>
          <w:rStyle w:val="shorttext"/>
          <w:rFonts w:ascii="Century Gothic" w:hAnsi="Century Gothic"/>
          <w:b/>
          <w:color w:val="1F497D" w:themeColor="text2"/>
          <w:lang w:val="fr-FR"/>
        </w:rPr>
        <w:t xml:space="preserve"> </w:t>
      </w:r>
      <w:r w:rsidR="0090244E" w:rsidRPr="00022AA0">
        <w:rPr>
          <w:rStyle w:val="shorttext"/>
          <w:rFonts w:ascii="Century Gothic" w:hAnsi="Century Gothic"/>
          <w:b/>
          <w:color w:val="1F497D" w:themeColor="text2"/>
          <w:sz w:val="20"/>
          <w:szCs w:val="20"/>
          <w:lang w:val="fr-FR"/>
        </w:rPr>
        <w:t>après-</w:t>
      </w:r>
      <w:r w:rsidR="0090244E" w:rsidRPr="00022AA0">
        <w:rPr>
          <w:rFonts w:ascii="Century Gothic" w:hAnsi="Century Gothic" w:cs="Arial"/>
          <w:b/>
          <w:color w:val="1F497D" w:themeColor="text2"/>
          <w:sz w:val="20"/>
          <w:szCs w:val="20"/>
          <w:lang w:val="fr-FR"/>
        </w:rPr>
        <w:t>midi</w:t>
      </w:r>
    </w:p>
    <w:p w:rsidR="005E519D" w:rsidRPr="00F37333" w:rsidRDefault="005E519D" w:rsidP="00F91D79">
      <w:pPr>
        <w:pStyle w:val="Nessunaspaziatura"/>
        <w:ind w:left="57"/>
        <w:rPr>
          <w:rFonts w:ascii="Century Gothic" w:hAnsi="Century Gothic" w:cs="Arial"/>
          <w:color w:val="1F497D" w:themeColor="text2"/>
          <w:lang w:val="fr-FR"/>
        </w:rPr>
      </w:pPr>
    </w:p>
    <w:p w:rsidR="00FD3B96" w:rsidRDefault="00EF625A" w:rsidP="00F91D79">
      <w:pPr>
        <w:pStyle w:val="Nessunaspaziatura"/>
        <w:ind w:left="57"/>
        <w:rPr>
          <w:rStyle w:val="alt-edited"/>
          <w:rFonts w:ascii="Century Gothic" w:hAnsi="Century Gothic"/>
          <w:color w:val="1F497D" w:themeColor="text2"/>
          <w:lang w:val="fr-FR"/>
        </w:rPr>
      </w:pPr>
      <w:r w:rsidRPr="00F37333">
        <w:rPr>
          <w:rStyle w:val="alt-edited"/>
          <w:rFonts w:ascii="Century Gothic" w:hAnsi="Century Gothic"/>
          <w:color w:val="1F497D" w:themeColor="text2"/>
          <w:lang w:val="fr-FR"/>
        </w:rPr>
        <w:t xml:space="preserve">Le Collectif européenne </w:t>
      </w:r>
      <w:r w:rsidR="00F764C2" w:rsidRPr="00F37333">
        <w:rPr>
          <w:rFonts w:ascii="Century Gothic" w:hAnsi="Century Gothic"/>
          <w:color w:val="1F497D" w:themeColor="text2"/>
          <w:lang w:val="fr-FR"/>
        </w:rPr>
        <w:t xml:space="preserve">s'est réuni </w:t>
      </w:r>
      <w:r w:rsidR="00F764C2" w:rsidRPr="00F37333">
        <w:rPr>
          <w:rStyle w:val="alt-edited"/>
          <w:rFonts w:ascii="Century Gothic" w:hAnsi="Century Gothic"/>
          <w:color w:val="1F497D" w:themeColor="text2"/>
          <w:lang w:val="fr-FR"/>
        </w:rPr>
        <w:t xml:space="preserve">à la fin de la dixième Rencontre </w:t>
      </w:r>
      <w:r w:rsidRPr="00F37333">
        <w:rPr>
          <w:rStyle w:val="alt-edited"/>
          <w:rFonts w:ascii="Century Gothic" w:hAnsi="Century Gothic"/>
          <w:color w:val="1F497D" w:themeColor="text2"/>
          <w:lang w:val="fr-FR"/>
        </w:rPr>
        <w:t>européenne de</w:t>
      </w:r>
      <w:r w:rsidR="00F764C2" w:rsidRPr="00F37333">
        <w:rPr>
          <w:rStyle w:val="alt-edited"/>
          <w:rFonts w:ascii="Century Gothic" w:hAnsi="Century Gothic"/>
          <w:color w:val="1F497D" w:themeColor="text2"/>
          <w:lang w:val="fr-FR"/>
        </w:rPr>
        <w:t>s CC</w:t>
      </w:r>
      <w:r w:rsidRPr="00F37333">
        <w:rPr>
          <w:rStyle w:val="alt-edited"/>
          <w:rFonts w:ascii="Century Gothic" w:hAnsi="Century Gothic"/>
          <w:color w:val="1F497D" w:themeColor="text2"/>
          <w:lang w:val="fr-FR"/>
        </w:rPr>
        <w:t>B</w:t>
      </w:r>
      <w:r w:rsidR="00864842">
        <w:rPr>
          <w:rStyle w:val="alt-edited"/>
          <w:rFonts w:ascii="Century Gothic" w:hAnsi="Century Gothic"/>
          <w:color w:val="1F497D" w:themeColor="text2"/>
          <w:lang w:val="fr-FR"/>
        </w:rPr>
        <w:t xml:space="preserve"> </w:t>
      </w:r>
    </w:p>
    <w:p w:rsidR="00FD3B96" w:rsidRPr="00195989" w:rsidRDefault="00FD3B96" w:rsidP="004719DA">
      <w:pPr>
        <w:pStyle w:val="Nessunaspaziatura"/>
        <w:ind w:left="708"/>
        <w:rPr>
          <w:rFonts w:ascii="Century Gothic" w:hAnsi="Century Gothic"/>
          <w:b/>
          <w:i/>
          <w:color w:val="1F497D" w:themeColor="text2"/>
          <w:lang w:val="fr-FR"/>
        </w:rPr>
      </w:pPr>
      <w:r w:rsidRPr="00195989">
        <w:rPr>
          <w:rFonts w:ascii="Century Gothic" w:hAnsi="Century Gothic"/>
          <w:i/>
          <w:color w:val="1F497D" w:themeColor="text2"/>
          <w:lang w:val="fr-FR"/>
        </w:rPr>
        <w:t>Le procès-verbal contient également ce qui a été dit samedi 22/9 pour le déjeuner, dans une réunion préliminaire et de manière totalement informelle, parmi les membres du collectif.</w:t>
      </w:r>
    </w:p>
    <w:p w:rsidR="0057601B" w:rsidRPr="00F37333" w:rsidRDefault="0057601B" w:rsidP="0057601B">
      <w:pPr>
        <w:jc w:val="center"/>
        <w:rPr>
          <w:rFonts w:ascii="Century Gothic" w:hAnsi="Century Gothic"/>
          <w:color w:val="1F497D" w:themeColor="text2"/>
          <w:sz w:val="20"/>
          <w:szCs w:val="20"/>
          <w:lang w:val="fr-FR"/>
        </w:rPr>
      </w:pPr>
    </w:p>
    <w:p w:rsidR="005E519D" w:rsidRPr="00F37333" w:rsidRDefault="005E519D" w:rsidP="00F91D79">
      <w:pPr>
        <w:pStyle w:val="Nessunaspaziatura"/>
        <w:ind w:left="57"/>
        <w:rPr>
          <w:rFonts w:ascii="Century Gothic" w:hAnsi="Century Gothic" w:cs="Arial"/>
          <w:b/>
          <w:i/>
          <w:color w:val="1F497D" w:themeColor="text2"/>
          <w:sz w:val="22"/>
          <w:szCs w:val="22"/>
          <w:lang w:val="fr-FR"/>
        </w:rPr>
      </w:pPr>
    </w:p>
    <w:p w:rsidR="00CE445B" w:rsidRPr="00F37333" w:rsidRDefault="00CE445B" w:rsidP="00F91D79">
      <w:pPr>
        <w:pStyle w:val="Nessunaspaziatura"/>
        <w:ind w:left="57"/>
        <w:rPr>
          <w:rFonts w:ascii="Century Gothic" w:hAnsi="Century Gothic" w:cs="Arial"/>
          <w:color w:val="1F497D" w:themeColor="text2"/>
          <w:sz w:val="22"/>
          <w:szCs w:val="22"/>
          <w:lang w:val="fr-FR"/>
        </w:rPr>
      </w:pPr>
      <w:r w:rsidRPr="00F37333">
        <w:rPr>
          <w:rFonts w:ascii="Century Gothic" w:hAnsi="Century Gothic" w:cs="Arial"/>
          <w:b/>
          <w:i/>
          <w:color w:val="1F497D" w:themeColor="text2"/>
          <w:sz w:val="22"/>
          <w:szCs w:val="22"/>
          <w:lang w:val="fr-FR"/>
        </w:rPr>
        <w:t xml:space="preserve">Les </w:t>
      </w:r>
      <w:r w:rsidR="001112E7" w:rsidRPr="00F37333">
        <w:rPr>
          <w:rFonts w:ascii="Century Gothic" w:hAnsi="Century Gothic" w:cs="Arial"/>
          <w:b/>
          <w:i/>
          <w:color w:val="1F497D" w:themeColor="text2"/>
          <w:sz w:val="22"/>
          <w:szCs w:val="22"/>
          <w:lang w:val="fr-FR"/>
        </w:rPr>
        <w:t>prés</w:t>
      </w:r>
      <w:r w:rsidR="00C34E58" w:rsidRPr="00F37333">
        <w:rPr>
          <w:rFonts w:ascii="Century Gothic" w:hAnsi="Century Gothic" w:cs="Arial"/>
          <w:b/>
          <w:i/>
          <w:color w:val="1F497D" w:themeColor="text2"/>
          <w:sz w:val="22"/>
          <w:szCs w:val="22"/>
          <w:lang w:val="fr-FR"/>
        </w:rPr>
        <w:t xml:space="preserve">ents </w:t>
      </w:r>
      <w:r w:rsidR="008C3C5F" w:rsidRPr="00F37333">
        <w:rPr>
          <w:rFonts w:ascii="Century Gothic" w:hAnsi="Century Gothic" w:cs="Arial"/>
          <w:b/>
          <w:i/>
          <w:color w:val="1F497D" w:themeColor="text2"/>
          <w:sz w:val="22"/>
          <w:szCs w:val="22"/>
          <w:lang w:val="fr-FR"/>
        </w:rPr>
        <w:t>par pays</w:t>
      </w:r>
      <w:r w:rsidRPr="00F37333">
        <w:rPr>
          <w:rFonts w:ascii="Century Gothic" w:hAnsi="Century Gothic" w:cs="Arial"/>
          <w:color w:val="1F497D" w:themeColor="text2"/>
          <w:sz w:val="22"/>
          <w:szCs w:val="22"/>
          <w:lang w:val="fr-FR"/>
        </w:rPr>
        <w:t xml:space="preserve">: </w:t>
      </w:r>
    </w:p>
    <w:p w:rsidR="00140946" w:rsidRPr="00F37333" w:rsidRDefault="00140946" w:rsidP="00F91D79">
      <w:pPr>
        <w:pStyle w:val="Nessunaspaziatura"/>
        <w:ind w:left="57"/>
        <w:rPr>
          <w:rFonts w:ascii="Century Gothic" w:hAnsi="Century Gothic" w:cs="Arial"/>
          <w:color w:val="1F497D" w:themeColor="text2"/>
          <w:sz w:val="22"/>
          <w:szCs w:val="22"/>
          <w:lang w:val="fr-FR"/>
        </w:rPr>
      </w:pPr>
    </w:p>
    <w:p w:rsidR="00140946" w:rsidRPr="00F37333" w:rsidRDefault="00140946" w:rsidP="00D67B01">
      <w:pPr>
        <w:pStyle w:val="Nessunaspaziatura"/>
        <w:numPr>
          <w:ilvl w:val="0"/>
          <w:numId w:val="2"/>
        </w:numPr>
        <w:rPr>
          <w:rFonts w:ascii="Century Gothic" w:hAnsi="Century Gothic" w:cs="Arial"/>
          <w:b/>
          <w:color w:val="1F497D" w:themeColor="text2"/>
          <w:lang w:val="fr-FR"/>
        </w:rPr>
      </w:pPr>
      <w:r w:rsidRPr="00F37333">
        <w:rPr>
          <w:rFonts w:ascii="Century Gothic" w:hAnsi="Century Gothic" w:cs="Arial"/>
          <w:b/>
          <w:color w:val="1F497D" w:themeColor="text2"/>
          <w:lang w:val="fr-FR"/>
        </w:rPr>
        <w:t>Au</w:t>
      </w:r>
      <w:r w:rsidR="008C3C5F" w:rsidRPr="00F37333">
        <w:rPr>
          <w:rFonts w:ascii="Century Gothic" w:hAnsi="Century Gothic" w:cs="Arial"/>
          <w:b/>
          <w:color w:val="1F497D" w:themeColor="text2"/>
          <w:lang w:val="fr-FR"/>
        </w:rPr>
        <w:t>triche</w:t>
      </w:r>
    </w:p>
    <w:p w:rsidR="00140946" w:rsidRPr="00F37333" w:rsidRDefault="00140946" w:rsidP="00D67B01">
      <w:pPr>
        <w:pStyle w:val="Nessunaspaziatura"/>
        <w:numPr>
          <w:ilvl w:val="1"/>
          <w:numId w:val="2"/>
        </w:numPr>
        <w:rPr>
          <w:rFonts w:ascii="Century Gothic" w:hAnsi="Century Gothic" w:cs="Arial"/>
          <w:b/>
          <w:color w:val="1F497D" w:themeColor="text2"/>
          <w:lang w:val="fr-FR"/>
        </w:rPr>
      </w:pPr>
      <w:r w:rsidRPr="00F37333">
        <w:rPr>
          <w:rFonts w:ascii="Century Gothic" w:hAnsi="Century Gothic" w:cs="Arial"/>
          <w:color w:val="1F497D" w:themeColor="text2"/>
          <w:lang w:val="fr-FR"/>
        </w:rPr>
        <w:t xml:space="preserve">Rotraut Lakmaier </w:t>
      </w:r>
      <w:r w:rsidR="00617856" w:rsidRPr="00F37333">
        <w:rPr>
          <w:rFonts w:ascii="Century Gothic" w:hAnsi="Century Gothic" w:cs="Arial"/>
          <w:color w:val="1F497D" w:themeColor="text2"/>
          <w:lang w:val="fr-FR"/>
        </w:rPr>
        <w:t>–</w:t>
      </w:r>
      <w:r w:rsidR="006E2FC7" w:rsidRPr="00F37333">
        <w:rPr>
          <w:rFonts w:ascii="Century Gothic" w:hAnsi="Century Gothic" w:cs="Arial"/>
          <w:color w:val="1F497D" w:themeColor="text2"/>
          <w:lang w:val="fr-FR"/>
        </w:rPr>
        <w:t xml:space="preserve"> </w:t>
      </w:r>
      <w:r w:rsidRPr="00F37333">
        <w:rPr>
          <w:rFonts w:ascii="Century Gothic" w:hAnsi="Century Gothic" w:cs="Arial"/>
          <w:i/>
          <w:color w:val="1F497D" w:themeColor="text2"/>
          <w:lang w:val="fr-FR"/>
        </w:rPr>
        <w:t>rotraut_lakmaier@hotmail.com</w:t>
      </w:r>
    </w:p>
    <w:p w:rsidR="0063759E" w:rsidRPr="00F37333" w:rsidRDefault="0063759E" w:rsidP="00D67B01">
      <w:pPr>
        <w:pStyle w:val="Nessunaspaziatura"/>
        <w:numPr>
          <w:ilvl w:val="0"/>
          <w:numId w:val="2"/>
        </w:numPr>
        <w:rPr>
          <w:rFonts w:ascii="Century Gothic" w:hAnsi="Century Gothic" w:cs="Arial"/>
          <w:b/>
          <w:color w:val="1F497D" w:themeColor="text2"/>
          <w:lang w:val="fr-FR"/>
        </w:rPr>
      </w:pPr>
      <w:r w:rsidRPr="00F37333">
        <w:rPr>
          <w:rFonts w:ascii="Century Gothic" w:hAnsi="Century Gothic" w:cs="Arial"/>
          <w:b/>
          <w:color w:val="1F497D" w:themeColor="text2"/>
          <w:lang w:val="fr-FR"/>
        </w:rPr>
        <w:t xml:space="preserve">Belgique flamande </w:t>
      </w:r>
    </w:p>
    <w:p w:rsidR="00854C1C" w:rsidRPr="00AC0802" w:rsidRDefault="00854C1C" w:rsidP="00D67B01">
      <w:pPr>
        <w:numPr>
          <w:ilvl w:val="1"/>
          <w:numId w:val="2"/>
        </w:numPr>
        <w:rPr>
          <w:rFonts w:ascii="Century Gothic" w:eastAsia="Times New Roman" w:hAnsi="Century Gothic" w:cs="Calibri"/>
          <w:i/>
          <w:color w:val="1F497D" w:themeColor="text2"/>
          <w:sz w:val="20"/>
          <w:szCs w:val="20"/>
          <w:lang w:eastAsia="it-IT"/>
        </w:rPr>
      </w:pPr>
      <w:r w:rsidRPr="00AC0802">
        <w:rPr>
          <w:rFonts w:ascii="Century Gothic" w:eastAsia="Times New Roman" w:hAnsi="Century Gothic" w:cs="Calibri"/>
          <w:color w:val="1F497D" w:themeColor="text2"/>
          <w:sz w:val="20"/>
          <w:szCs w:val="20"/>
          <w:lang w:eastAsia="it-IT"/>
        </w:rPr>
        <w:t xml:space="preserve">Johan Bergé </w:t>
      </w:r>
      <w:r w:rsidR="00AC0802" w:rsidRPr="00AC0802">
        <w:rPr>
          <w:rFonts w:ascii="Century Gothic" w:eastAsia="Times New Roman" w:hAnsi="Century Gothic" w:cs="Calibri"/>
          <w:color w:val="1F497D" w:themeColor="text2"/>
          <w:sz w:val="20"/>
          <w:szCs w:val="20"/>
          <w:lang w:eastAsia="it-IT"/>
        </w:rPr>
        <w:t xml:space="preserve">(avec sa femme Karen) </w:t>
      </w:r>
      <w:r w:rsidRPr="00AC0802">
        <w:rPr>
          <w:rFonts w:ascii="Century Gothic" w:eastAsia="Times New Roman" w:hAnsi="Century Gothic" w:cs="Calibri"/>
          <w:color w:val="1F497D" w:themeColor="text2"/>
          <w:sz w:val="20"/>
          <w:szCs w:val="20"/>
          <w:lang w:eastAsia="it-IT"/>
        </w:rPr>
        <w:t xml:space="preserve">- </w:t>
      </w:r>
      <w:r w:rsidRPr="00AC0802">
        <w:rPr>
          <w:rFonts w:ascii="Century Gothic" w:eastAsia="Times New Roman" w:hAnsi="Century Gothic" w:cs="Calibri"/>
          <w:i/>
          <w:color w:val="1F497D" w:themeColor="text2"/>
          <w:sz w:val="20"/>
          <w:szCs w:val="20"/>
          <w:lang w:eastAsia="it-IT"/>
        </w:rPr>
        <w:t>johanberge@telenet.be</w:t>
      </w:r>
    </w:p>
    <w:p w:rsidR="0063759E" w:rsidRPr="00F37333" w:rsidRDefault="0063759E" w:rsidP="00D67B01">
      <w:pPr>
        <w:pStyle w:val="Nessunaspaziatura"/>
        <w:numPr>
          <w:ilvl w:val="0"/>
          <w:numId w:val="2"/>
        </w:numPr>
        <w:rPr>
          <w:rFonts w:ascii="Century Gothic" w:hAnsi="Century Gothic" w:cs="Arial"/>
          <w:b/>
          <w:color w:val="1F497D" w:themeColor="text2"/>
          <w:lang w:val="fr-FR"/>
        </w:rPr>
      </w:pPr>
      <w:r w:rsidRPr="00F37333">
        <w:rPr>
          <w:rFonts w:ascii="Century Gothic" w:hAnsi="Century Gothic" w:cs="Arial"/>
          <w:b/>
          <w:color w:val="1F497D" w:themeColor="text2"/>
          <w:lang w:val="fr-FR"/>
        </w:rPr>
        <w:t xml:space="preserve">Belgique francophone </w:t>
      </w:r>
    </w:p>
    <w:p w:rsidR="006B7907" w:rsidRPr="00F37333" w:rsidRDefault="00140946" w:rsidP="00D67B01">
      <w:pPr>
        <w:pStyle w:val="Nessunaspaziatura"/>
        <w:numPr>
          <w:ilvl w:val="1"/>
          <w:numId w:val="2"/>
        </w:numPr>
        <w:rPr>
          <w:rFonts w:ascii="Century Gothic" w:hAnsi="Century Gothic" w:cs="Arial"/>
          <w:b/>
          <w:i/>
          <w:color w:val="1F497D" w:themeColor="text2"/>
          <w:lang w:val="fr-FR"/>
        </w:rPr>
      </w:pPr>
      <w:r w:rsidRPr="00F37333">
        <w:rPr>
          <w:rFonts w:ascii="Century Gothic" w:hAnsi="Century Gothic" w:cs="Arial"/>
          <w:color w:val="1F497D" w:themeColor="text2"/>
          <w:lang w:val="fr-FR"/>
        </w:rPr>
        <w:t xml:space="preserve">Pierre Collet </w:t>
      </w:r>
      <w:r w:rsidR="00617856" w:rsidRPr="00F37333">
        <w:rPr>
          <w:rFonts w:ascii="Century Gothic" w:hAnsi="Century Gothic" w:cs="Arial"/>
          <w:color w:val="1F497D" w:themeColor="text2"/>
          <w:lang w:val="fr-FR"/>
        </w:rPr>
        <w:t>–</w:t>
      </w:r>
      <w:r w:rsidR="006E2FC7" w:rsidRPr="00F37333">
        <w:rPr>
          <w:rFonts w:ascii="Century Gothic" w:hAnsi="Century Gothic" w:cs="Arial"/>
          <w:color w:val="1F497D" w:themeColor="text2"/>
          <w:lang w:val="fr-FR"/>
        </w:rPr>
        <w:t xml:space="preserve"> </w:t>
      </w:r>
      <w:r w:rsidRPr="00F37333">
        <w:rPr>
          <w:rFonts w:ascii="Century Gothic" w:hAnsi="Century Gothic" w:cs="Arial"/>
          <w:i/>
          <w:color w:val="1F497D" w:themeColor="text2"/>
          <w:lang w:val="fr-FR"/>
        </w:rPr>
        <w:t>pierrecollet@hotmail.com</w:t>
      </w:r>
    </w:p>
    <w:p w:rsidR="0063759E" w:rsidRPr="00F37333" w:rsidRDefault="00F764C2" w:rsidP="00D67B01">
      <w:pPr>
        <w:pStyle w:val="Nessunaspaziatura"/>
        <w:numPr>
          <w:ilvl w:val="1"/>
          <w:numId w:val="2"/>
        </w:numPr>
        <w:rPr>
          <w:rFonts w:ascii="Century Gothic" w:hAnsi="Century Gothic" w:cs="Arial"/>
          <w:b/>
          <w:i/>
          <w:color w:val="1F497D" w:themeColor="text2"/>
          <w:lang w:val="fr-FR"/>
        </w:rPr>
      </w:pPr>
      <w:r w:rsidRPr="00F37333">
        <w:rPr>
          <w:rFonts w:ascii="Century Gothic" w:hAnsi="Century Gothic" w:cs="Arial"/>
          <w:color w:val="1F497D" w:themeColor="text2"/>
          <w:lang w:val="fr-FR"/>
        </w:rPr>
        <w:t xml:space="preserve">Marie Astrid Collet </w:t>
      </w:r>
      <w:r w:rsidR="005F4E99" w:rsidRPr="00F37333">
        <w:rPr>
          <w:rFonts w:ascii="Century Gothic" w:hAnsi="Century Gothic" w:cs="Arial"/>
          <w:color w:val="1F497D" w:themeColor="text2"/>
          <w:lang w:val="fr-FR"/>
        </w:rPr>
        <w:t>–</w:t>
      </w:r>
      <w:r w:rsidRPr="00F37333">
        <w:rPr>
          <w:rFonts w:ascii="Century Gothic" w:hAnsi="Century Gothic" w:cs="Arial"/>
          <w:color w:val="1F497D" w:themeColor="text2"/>
          <w:lang w:val="fr-FR"/>
        </w:rPr>
        <w:t xml:space="preserve"> </w:t>
      </w:r>
      <w:r w:rsidR="005F4E99" w:rsidRPr="00F37333">
        <w:rPr>
          <w:rFonts w:ascii="Century Gothic" w:hAnsi="Century Gothic" w:cs="Arial"/>
          <w:color w:val="1F497D" w:themeColor="text2"/>
          <w:lang w:val="fr-FR"/>
        </w:rPr>
        <w:t>[</w:t>
      </w:r>
      <w:r w:rsidRPr="00F37333">
        <w:rPr>
          <w:rFonts w:ascii="Century Gothic" w:hAnsi="Century Gothic" w:cs="Arial"/>
          <w:i/>
          <w:color w:val="1F497D" w:themeColor="text2"/>
          <w:lang w:val="fr-FR"/>
        </w:rPr>
        <w:t>colletma@hotmail.com</w:t>
      </w:r>
    </w:p>
    <w:p w:rsidR="00FD2FF5" w:rsidRPr="00F37333" w:rsidRDefault="0063759E" w:rsidP="00D67B01">
      <w:pPr>
        <w:pStyle w:val="Nessunaspaziatura"/>
        <w:numPr>
          <w:ilvl w:val="0"/>
          <w:numId w:val="2"/>
        </w:numPr>
        <w:rPr>
          <w:rFonts w:ascii="Century Gothic" w:hAnsi="Century Gothic" w:cs="Arial"/>
          <w:b/>
          <w:color w:val="1F497D" w:themeColor="text2"/>
          <w:lang w:val="fr-FR"/>
        </w:rPr>
      </w:pPr>
      <w:r w:rsidRPr="00F37333">
        <w:rPr>
          <w:rFonts w:ascii="Century Gothic" w:hAnsi="Century Gothic" w:cs="Arial"/>
          <w:b/>
          <w:color w:val="1F497D" w:themeColor="text2"/>
          <w:lang w:val="fr-FR"/>
        </w:rPr>
        <w:t>France</w:t>
      </w:r>
    </w:p>
    <w:p w:rsidR="00140946" w:rsidRPr="00F37333" w:rsidRDefault="00140946" w:rsidP="00D67B01">
      <w:pPr>
        <w:pStyle w:val="Nessunaspaziatura"/>
        <w:numPr>
          <w:ilvl w:val="1"/>
          <w:numId w:val="2"/>
        </w:numPr>
        <w:rPr>
          <w:rFonts w:ascii="Century Gothic" w:hAnsi="Century Gothic" w:cs="Arial"/>
          <w:b/>
          <w:color w:val="1F497D" w:themeColor="text2"/>
          <w:lang w:val="fr-FR"/>
        </w:rPr>
      </w:pPr>
      <w:r w:rsidRPr="00F37333">
        <w:rPr>
          <w:rFonts w:ascii="Century Gothic" w:hAnsi="Century Gothic" w:cs="Arial"/>
          <w:color w:val="1F497D" w:themeColor="text2"/>
          <w:lang w:val="fr-FR"/>
        </w:rPr>
        <w:t xml:space="preserve">Gilbert Clavel </w:t>
      </w:r>
      <w:r w:rsidR="00617856" w:rsidRPr="00F37333">
        <w:rPr>
          <w:rFonts w:ascii="Century Gothic" w:hAnsi="Century Gothic" w:cs="Arial"/>
          <w:color w:val="1F497D" w:themeColor="text2"/>
          <w:lang w:val="fr-FR"/>
        </w:rPr>
        <w:t>–</w:t>
      </w:r>
      <w:r w:rsidR="006E2FC7" w:rsidRPr="00F37333">
        <w:rPr>
          <w:rFonts w:ascii="Century Gothic" w:hAnsi="Century Gothic" w:cs="Arial"/>
          <w:color w:val="1F497D" w:themeColor="text2"/>
          <w:lang w:val="fr-FR"/>
        </w:rPr>
        <w:t xml:space="preserve"> </w:t>
      </w:r>
      <w:r w:rsidRPr="00F37333">
        <w:rPr>
          <w:rFonts w:ascii="Century Gothic" w:hAnsi="Century Gothic" w:cs="Arial"/>
          <w:i/>
          <w:color w:val="1F497D" w:themeColor="text2"/>
          <w:lang w:val="fr-FR"/>
        </w:rPr>
        <w:t>gclavel11@orange.fr</w:t>
      </w:r>
    </w:p>
    <w:p w:rsidR="006B7907" w:rsidRPr="00F37333" w:rsidRDefault="006B7907" w:rsidP="00D67B01">
      <w:pPr>
        <w:pStyle w:val="Nessunaspaziatura"/>
        <w:numPr>
          <w:ilvl w:val="1"/>
          <w:numId w:val="2"/>
        </w:numPr>
        <w:rPr>
          <w:rFonts w:ascii="Century Gothic" w:hAnsi="Century Gothic" w:cs="Arial"/>
          <w:b/>
          <w:color w:val="1F497D" w:themeColor="text2"/>
          <w:lang w:val="fr-FR"/>
        </w:rPr>
      </w:pPr>
      <w:r w:rsidRPr="00F37333">
        <w:rPr>
          <w:rFonts w:ascii="Century Gothic" w:hAnsi="Century Gothic" w:cs="Arial"/>
          <w:color w:val="1F497D" w:themeColor="text2"/>
          <w:lang w:val="fr-FR"/>
        </w:rPr>
        <w:t xml:space="preserve">Marie Pascale Clavel </w:t>
      </w:r>
      <w:r w:rsidR="005F4E99" w:rsidRPr="00F37333">
        <w:rPr>
          <w:rFonts w:ascii="Century Gothic" w:hAnsi="Century Gothic" w:cs="Arial"/>
          <w:color w:val="1F497D" w:themeColor="text2"/>
          <w:lang w:val="fr-FR"/>
        </w:rPr>
        <w:t>–</w:t>
      </w:r>
      <w:r w:rsidRPr="00F37333">
        <w:rPr>
          <w:rFonts w:ascii="Century Gothic" w:hAnsi="Century Gothic" w:cs="Arial"/>
          <w:color w:val="1F497D" w:themeColor="text2"/>
          <w:lang w:val="fr-FR"/>
        </w:rPr>
        <w:t xml:space="preserve"> </w:t>
      </w:r>
      <w:r w:rsidR="005F4E99" w:rsidRPr="00F37333">
        <w:rPr>
          <w:rFonts w:ascii="Century Gothic" w:hAnsi="Century Gothic" w:cs="Arial"/>
          <w:i/>
          <w:color w:val="1F497D" w:themeColor="text2"/>
          <w:lang w:val="fr-FR"/>
        </w:rPr>
        <w:t xml:space="preserve">mpclavel@live.fr </w:t>
      </w:r>
    </w:p>
    <w:p w:rsidR="00140946" w:rsidRPr="00674DA4" w:rsidRDefault="00A8615F" w:rsidP="00D67B01">
      <w:pPr>
        <w:pStyle w:val="Nessunaspaziatura"/>
        <w:numPr>
          <w:ilvl w:val="0"/>
          <w:numId w:val="2"/>
        </w:numPr>
        <w:rPr>
          <w:rFonts w:ascii="Century Gothic" w:hAnsi="Century Gothic" w:cs="Arial"/>
          <w:b/>
          <w:i/>
          <w:color w:val="1F497D" w:themeColor="text2"/>
          <w:lang w:val="fr-FR"/>
        </w:rPr>
      </w:pPr>
      <w:r>
        <w:rPr>
          <w:rFonts w:ascii="Century Gothic" w:hAnsi="Century Gothic" w:cs="Arial"/>
          <w:b/>
          <w:color w:val="1F497D" w:themeColor="text2"/>
          <w:lang w:val="fr-FR"/>
        </w:rPr>
        <w:t xml:space="preserve">Espagne </w:t>
      </w:r>
      <w:r w:rsidR="00674DA4">
        <w:rPr>
          <w:rFonts w:ascii="Century Gothic" w:hAnsi="Century Gothic" w:cs="Arial"/>
          <w:b/>
          <w:color w:val="1F497D" w:themeColor="text2"/>
          <w:lang w:val="fr-FR"/>
        </w:rPr>
        <w:t xml:space="preserve"> </w:t>
      </w:r>
      <w:r w:rsidR="00195989" w:rsidRPr="00195989">
        <w:rPr>
          <w:rFonts w:ascii="Century Gothic" w:hAnsi="Century Gothic" w:cs="Arial"/>
          <w:i/>
          <w:color w:val="1F497D" w:themeColor="text2"/>
          <w:lang w:val="fr-FR"/>
        </w:rPr>
        <w:t>(</w:t>
      </w:r>
      <w:r w:rsidR="00674DA4" w:rsidRPr="00674DA4">
        <w:rPr>
          <w:rFonts w:ascii="Century Gothic" w:hAnsi="Century Gothic"/>
          <w:i/>
          <w:color w:val="1F497D" w:themeColor="text2"/>
          <w:lang w:val="fr-FR"/>
        </w:rPr>
        <w:t>présent uniquement lors de la réunion informelle du samedi</w:t>
      </w:r>
      <w:r w:rsidR="00D05065">
        <w:rPr>
          <w:rFonts w:ascii="Century Gothic" w:hAnsi="Century Gothic"/>
          <w:i/>
          <w:color w:val="1F497D" w:themeColor="text2"/>
          <w:lang w:val="fr-FR"/>
        </w:rPr>
        <w:t>)</w:t>
      </w:r>
    </w:p>
    <w:p w:rsidR="00140946" w:rsidRPr="00F37333" w:rsidRDefault="00140946" w:rsidP="00D67B01">
      <w:pPr>
        <w:pStyle w:val="Nessunaspaziatura"/>
        <w:numPr>
          <w:ilvl w:val="1"/>
          <w:numId w:val="2"/>
        </w:numPr>
        <w:rPr>
          <w:rFonts w:ascii="Century Gothic" w:hAnsi="Century Gothic" w:cs="Arial"/>
          <w:b/>
          <w:color w:val="1F497D" w:themeColor="text2"/>
          <w:lang w:val="fr-FR"/>
        </w:rPr>
      </w:pPr>
      <w:r w:rsidRPr="00F37333">
        <w:rPr>
          <w:rFonts w:ascii="Century Gothic" w:hAnsi="Century Gothic" w:cs="Arial"/>
          <w:color w:val="1F497D" w:themeColor="text2"/>
          <w:lang w:val="fr-FR"/>
        </w:rPr>
        <w:t>Inma Zamorano</w:t>
      </w:r>
      <w:r w:rsidR="007B5670" w:rsidRPr="00F37333">
        <w:rPr>
          <w:rFonts w:ascii="Century Gothic" w:hAnsi="Century Gothic" w:cs="Arial"/>
          <w:color w:val="1F497D" w:themeColor="text2"/>
          <w:lang w:val="fr-FR"/>
        </w:rPr>
        <w:t xml:space="preserve"> </w:t>
      </w:r>
      <w:r w:rsidR="00617856" w:rsidRPr="00F37333">
        <w:rPr>
          <w:rFonts w:ascii="Century Gothic" w:hAnsi="Century Gothic" w:cs="Arial"/>
          <w:color w:val="1F497D" w:themeColor="text2"/>
          <w:lang w:val="fr-FR"/>
        </w:rPr>
        <w:t>–</w:t>
      </w:r>
      <w:r w:rsidRPr="00F37333">
        <w:rPr>
          <w:rFonts w:ascii="Century Gothic" w:hAnsi="Century Gothic" w:cs="Arial"/>
          <w:color w:val="1F497D" w:themeColor="text2"/>
          <w:lang w:val="fr-FR"/>
        </w:rPr>
        <w:t xml:space="preserve"> </w:t>
      </w:r>
      <w:r w:rsidR="006E2FC7" w:rsidRPr="00F37333">
        <w:rPr>
          <w:rFonts w:ascii="Century Gothic" w:hAnsi="Century Gothic" w:cs="Arial"/>
          <w:color w:val="1F497D" w:themeColor="text2"/>
          <w:lang w:val="fr-FR"/>
        </w:rPr>
        <w:t xml:space="preserve"> </w:t>
      </w:r>
      <w:r w:rsidRPr="00F37333">
        <w:rPr>
          <w:rFonts w:ascii="Century Gothic" w:hAnsi="Century Gothic" w:cs="Arial"/>
          <w:i/>
          <w:color w:val="1F497D" w:themeColor="text2"/>
          <w:lang w:val="fr-FR"/>
        </w:rPr>
        <w:t>inmaculadaz@gmail.com</w:t>
      </w:r>
    </w:p>
    <w:p w:rsidR="00140946" w:rsidRPr="00F37333" w:rsidRDefault="00A8615F" w:rsidP="00D67B01">
      <w:pPr>
        <w:pStyle w:val="Nessunaspaziatura"/>
        <w:numPr>
          <w:ilvl w:val="0"/>
          <w:numId w:val="2"/>
        </w:numPr>
        <w:rPr>
          <w:rFonts w:ascii="Century Gothic" w:hAnsi="Century Gothic" w:cs="Arial"/>
          <w:b/>
          <w:color w:val="1F497D" w:themeColor="text2"/>
          <w:lang w:val="fr-FR"/>
        </w:rPr>
      </w:pPr>
      <w:r>
        <w:rPr>
          <w:rFonts w:ascii="Century Gothic" w:hAnsi="Century Gothic" w:cs="Arial"/>
          <w:b/>
          <w:color w:val="1F497D" w:themeColor="text2"/>
          <w:lang w:val="fr-FR"/>
        </w:rPr>
        <w:t>Suisse romand</w:t>
      </w:r>
      <w:r w:rsidR="000D44E3" w:rsidRPr="00F37333">
        <w:rPr>
          <w:rFonts w:ascii="Century Gothic" w:hAnsi="Century Gothic" w:cs="Arial"/>
          <w:b/>
          <w:color w:val="1F497D" w:themeColor="text2"/>
          <w:lang w:val="fr-FR"/>
        </w:rPr>
        <w:t>e</w:t>
      </w:r>
    </w:p>
    <w:p w:rsidR="00140946" w:rsidRPr="00F37333" w:rsidRDefault="00140946" w:rsidP="00D67B01">
      <w:pPr>
        <w:pStyle w:val="Nessunaspaziatura"/>
        <w:numPr>
          <w:ilvl w:val="1"/>
          <w:numId w:val="2"/>
        </w:numPr>
        <w:rPr>
          <w:rFonts w:ascii="Century Gothic" w:hAnsi="Century Gothic" w:cs="Arial"/>
          <w:b/>
          <w:color w:val="1F497D" w:themeColor="text2"/>
          <w:lang w:val="fr-FR"/>
        </w:rPr>
      </w:pPr>
      <w:r w:rsidRPr="00F37333">
        <w:rPr>
          <w:rFonts w:ascii="Century Gothic" w:hAnsi="Century Gothic" w:cs="Tahoma"/>
          <w:color w:val="1F497D" w:themeColor="text2"/>
          <w:lang w:val="fr-FR"/>
        </w:rPr>
        <w:t>Geneviève Wepf</w:t>
      </w:r>
      <w:r w:rsidRPr="00F37333">
        <w:rPr>
          <w:rFonts w:ascii="Century Gothic" w:hAnsi="Century Gothic" w:cs="Arial"/>
          <w:b/>
          <w:color w:val="1F497D" w:themeColor="text2"/>
          <w:lang w:val="fr-FR"/>
        </w:rPr>
        <w:t xml:space="preserve"> </w:t>
      </w:r>
      <w:r w:rsidR="00F85009" w:rsidRPr="00F37333">
        <w:rPr>
          <w:rFonts w:ascii="Century Gothic" w:hAnsi="Century Gothic"/>
          <w:color w:val="1F497D" w:themeColor="text2"/>
          <w:lang w:val="fr-FR"/>
        </w:rPr>
        <w:t>(avec son mari Gilbert)</w:t>
      </w:r>
      <w:r w:rsidR="00F85009" w:rsidRPr="00F37333">
        <w:rPr>
          <w:rFonts w:ascii="Century Gothic" w:hAnsi="Century Gothic" w:cs="Tahoma"/>
          <w:color w:val="1F497D" w:themeColor="text2"/>
          <w:lang w:val="fr-FR"/>
        </w:rPr>
        <w:t xml:space="preserve"> </w:t>
      </w:r>
      <w:r w:rsidR="00C56D5D" w:rsidRPr="00F37333">
        <w:rPr>
          <w:rFonts w:ascii="Century Gothic" w:hAnsi="Century Gothic" w:cs="Tahoma"/>
          <w:color w:val="1F497D" w:themeColor="text2"/>
          <w:lang w:val="fr-FR"/>
        </w:rPr>
        <w:t>–</w:t>
      </w:r>
      <w:r w:rsidRPr="00F37333">
        <w:rPr>
          <w:rFonts w:ascii="Century Gothic" w:hAnsi="Century Gothic" w:cs="Tahoma"/>
          <w:color w:val="1F497D" w:themeColor="text2"/>
          <w:lang w:val="fr-FR"/>
        </w:rPr>
        <w:t xml:space="preserve"> </w:t>
      </w:r>
      <w:r w:rsidR="006E2FC7" w:rsidRPr="00F37333">
        <w:rPr>
          <w:rFonts w:ascii="Century Gothic" w:hAnsi="Century Gothic" w:cs="Tahoma"/>
          <w:color w:val="1F497D" w:themeColor="text2"/>
          <w:lang w:val="fr-FR"/>
        </w:rPr>
        <w:t xml:space="preserve"> </w:t>
      </w:r>
      <w:hyperlink r:id="rId8" w:history="1">
        <w:r w:rsidR="00001F9B" w:rsidRPr="001F7D1A">
          <w:rPr>
            <w:rStyle w:val="Collegamentoipertestuale"/>
            <w:rFonts w:ascii="Century Gothic" w:hAnsi="Century Gothic" w:cs="Tahoma"/>
            <w:i/>
            <w:lang w:val="fr-FR"/>
          </w:rPr>
          <w:t>jeunevieille@hispeed.ch</w:t>
        </w:r>
      </w:hyperlink>
    </w:p>
    <w:p w:rsidR="00140946" w:rsidRPr="00F37333" w:rsidRDefault="00887925" w:rsidP="00D67B01">
      <w:pPr>
        <w:pStyle w:val="Nessunaspaziatura"/>
        <w:numPr>
          <w:ilvl w:val="0"/>
          <w:numId w:val="2"/>
        </w:numPr>
        <w:rPr>
          <w:rFonts w:ascii="Century Gothic" w:hAnsi="Century Gothic" w:cs="Arial"/>
          <w:b/>
          <w:color w:val="1F497D" w:themeColor="text2"/>
          <w:lang w:val="fr-FR"/>
        </w:rPr>
      </w:pPr>
      <w:r w:rsidRPr="00F37333">
        <w:rPr>
          <w:rFonts w:ascii="Century Gothic" w:eastAsia="Times New Roman" w:hAnsi="Century Gothic" w:cs="Calibri"/>
          <w:b/>
          <w:color w:val="1F497D" w:themeColor="text2"/>
          <w:lang w:eastAsia="it-IT"/>
        </w:rPr>
        <w:t>Italie</w:t>
      </w:r>
    </w:p>
    <w:p w:rsidR="00461B59" w:rsidRPr="00F37333" w:rsidRDefault="00140946" w:rsidP="00D67B01">
      <w:pPr>
        <w:pStyle w:val="Nessunaspaziatura"/>
        <w:numPr>
          <w:ilvl w:val="1"/>
          <w:numId w:val="2"/>
        </w:numPr>
        <w:ind w:left="1776"/>
        <w:rPr>
          <w:rFonts w:ascii="Century Gothic" w:hAnsi="Century Gothic" w:cs="Arial"/>
          <w:color w:val="1F497D" w:themeColor="text2"/>
          <w:lang w:val="fr-FR"/>
        </w:rPr>
      </w:pPr>
      <w:r w:rsidRPr="00F37333">
        <w:rPr>
          <w:rFonts w:ascii="Century Gothic" w:hAnsi="Century Gothic" w:cs="Arial"/>
          <w:color w:val="1F497D" w:themeColor="text2"/>
          <w:lang w:val="fr-FR"/>
        </w:rPr>
        <w:t xml:space="preserve">Massimiliano Tosato, </w:t>
      </w:r>
      <w:r w:rsidR="00887925" w:rsidRPr="00F37333">
        <w:rPr>
          <w:rFonts w:ascii="Century Gothic" w:hAnsi="Century Gothic"/>
          <w:b/>
          <w:i/>
          <w:color w:val="1F497D" w:themeColor="text2"/>
          <w:lang w:val="fr-FR"/>
        </w:rPr>
        <w:t>secrétaire du collectif CCB eu</w:t>
      </w:r>
      <w:r w:rsidRPr="00F37333">
        <w:rPr>
          <w:rFonts w:ascii="Century Gothic" w:hAnsi="Century Gothic" w:cs="Arial"/>
          <w:color w:val="1F497D" w:themeColor="text2"/>
          <w:lang w:val="fr-FR"/>
        </w:rPr>
        <w:t xml:space="preserve"> </w:t>
      </w:r>
      <w:r w:rsidR="00C56D5D" w:rsidRPr="00F37333">
        <w:rPr>
          <w:rFonts w:ascii="Century Gothic" w:hAnsi="Century Gothic" w:cs="Arial"/>
          <w:color w:val="1F497D" w:themeColor="text2"/>
          <w:lang w:val="fr-FR"/>
        </w:rPr>
        <w:t>– [</w:t>
      </w:r>
      <w:r w:rsidRPr="00F37333">
        <w:rPr>
          <w:rFonts w:ascii="Century Gothic" w:hAnsi="Century Gothic" w:cs="Arial"/>
          <w:color w:val="1F497D" w:themeColor="text2"/>
          <w:lang w:val="fr-FR"/>
        </w:rPr>
        <w:t xml:space="preserve"> </w:t>
      </w:r>
      <w:r w:rsidR="00DA6AB9" w:rsidRPr="00F37333">
        <w:rPr>
          <w:rFonts w:ascii="Century Gothic" w:hAnsi="Century Gothic" w:cs="Arial"/>
          <w:i/>
          <w:color w:val="1F497D" w:themeColor="text2"/>
          <w:lang w:val="fr-FR"/>
        </w:rPr>
        <w:t>info@ccbeu.com</w:t>
      </w:r>
      <w:r w:rsidR="00C56D5D" w:rsidRPr="00F37333">
        <w:rPr>
          <w:rFonts w:ascii="Century Gothic" w:hAnsi="Century Gothic" w:cs="Arial"/>
          <w:i/>
          <w:color w:val="1F497D" w:themeColor="text2"/>
          <w:lang w:val="fr-FR"/>
        </w:rPr>
        <w:t>]</w:t>
      </w:r>
    </w:p>
    <w:p w:rsidR="00140946" w:rsidRPr="00F37333" w:rsidRDefault="00140946" w:rsidP="00140946">
      <w:pPr>
        <w:pStyle w:val="Nessunaspaziatura"/>
        <w:ind w:left="708"/>
        <w:rPr>
          <w:rFonts w:ascii="Century Gothic" w:hAnsi="Century Gothic" w:cs="Arial"/>
          <w:b/>
          <w:i/>
          <w:color w:val="1F497D" w:themeColor="text2"/>
          <w:lang w:val="fr-FR"/>
        </w:rPr>
      </w:pPr>
    </w:p>
    <w:p w:rsidR="001D1551" w:rsidRDefault="00C10FB9" w:rsidP="007D440F">
      <w:pPr>
        <w:pStyle w:val="Nessunaspaziatura"/>
        <w:ind w:left="708"/>
        <w:rPr>
          <w:rStyle w:val="alt-edited"/>
          <w:rFonts w:ascii="Century Gothic" w:hAnsi="Century Gothic"/>
          <w:color w:val="1F497D" w:themeColor="text2"/>
          <w:lang w:val="fr-FR"/>
        </w:rPr>
      </w:pPr>
      <w:r w:rsidRPr="00F37333">
        <w:rPr>
          <w:rFonts w:ascii="Century Gothic" w:hAnsi="Century Gothic" w:cs="Arial"/>
          <w:b/>
          <w:i/>
          <w:color w:val="1F497D" w:themeColor="text2"/>
          <w:lang w:val="fr-FR"/>
        </w:rPr>
        <w:t>Les</w:t>
      </w:r>
      <w:r w:rsidRPr="00F37333">
        <w:rPr>
          <w:rStyle w:val="alt-edited"/>
          <w:rFonts w:ascii="Century Gothic" w:hAnsi="Century Gothic"/>
          <w:b/>
          <w:i/>
          <w:color w:val="1F497D" w:themeColor="text2"/>
          <w:lang w:val="fr-FR"/>
        </w:rPr>
        <w:t xml:space="preserve"> absent</w:t>
      </w:r>
      <w:r w:rsidR="00160546" w:rsidRPr="00F37333">
        <w:rPr>
          <w:rStyle w:val="alt-edited"/>
          <w:rFonts w:ascii="Century Gothic" w:hAnsi="Century Gothic"/>
          <w:b/>
          <w:i/>
          <w:color w:val="1F497D" w:themeColor="text2"/>
          <w:lang w:val="fr-FR"/>
        </w:rPr>
        <w:t>s</w:t>
      </w:r>
      <w:r w:rsidRPr="00772DB1">
        <w:rPr>
          <w:rStyle w:val="alt-edited"/>
          <w:rFonts w:ascii="Century Gothic" w:hAnsi="Century Gothic"/>
          <w:color w:val="1F497D" w:themeColor="text2"/>
          <w:lang w:val="fr-FR"/>
        </w:rPr>
        <w:t xml:space="preserve">: Le Pays Basque qui </w:t>
      </w:r>
      <w:r w:rsidR="00C34E58" w:rsidRPr="00772DB1">
        <w:rPr>
          <w:rStyle w:val="alt-edited"/>
          <w:rFonts w:ascii="Century Gothic" w:hAnsi="Century Gothic"/>
          <w:color w:val="1F497D" w:themeColor="text2"/>
          <w:lang w:val="fr-FR"/>
        </w:rPr>
        <w:t>est</w:t>
      </w:r>
      <w:r w:rsidR="00160546" w:rsidRPr="00772DB1">
        <w:rPr>
          <w:rStyle w:val="alt-edited"/>
          <w:rFonts w:ascii="Century Gothic" w:hAnsi="Century Gothic"/>
          <w:color w:val="1F497D" w:themeColor="text2"/>
          <w:lang w:val="fr-FR"/>
        </w:rPr>
        <w:t xml:space="preserve"> représenté</w:t>
      </w:r>
      <w:r w:rsidR="00365C73" w:rsidRPr="00772DB1">
        <w:rPr>
          <w:rStyle w:val="alt-edited"/>
          <w:rFonts w:ascii="Century Gothic" w:hAnsi="Century Gothic"/>
          <w:color w:val="1F497D" w:themeColor="text2"/>
          <w:lang w:val="fr-FR"/>
        </w:rPr>
        <w:t xml:space="preserve"> par la</w:t>
      </w:r>
      <w:r w:rsidRPr="00772DB1">
        <w:rPr>
          <w:rStyle w:val="alt-edited"/>
          <w:rFonts w:ascii="Century Gothic" w:hAnsi="Century Gothic"/>
          <w:color w:val="1F497D" w:themeColor="text2"/>
          <w:lang w:val="fr-FR"/>
        </w:rPr>
        <w:t xml:space="preserve"> délégué</w:t>
      </w:r>
      <w:r w:rsidR="000A6A47" w:rsidRPr="00772DB1">
        <w:rPr>
          <w:rStyle w:val="alt-edited"/>
          <w:rFonts w:ascii="Century Gothic" w:hAnsi="Century Gothic"/>
          <w:color w:val="1F497D" w:themeColor="text2"/>
          <w:lang w:val="fr-FR"/>
        </w:rPr>
        <w:t>e</w:t>
      </w:r>
      <w:r w:rsidRPr="00772DB1">
        <w:rPr>
          <w:rStyle w:val="alt-edited"/>
          <w:rFonts w:ascii="Century Gothic" w:hAnsi="Century Gothic"/>
          <w:color w:val="1F497D" w:themeColor="text2"/>
          <w:lang w:val="fr-FR"/>
        </w:rPr>
        <w:t xml:space="preserve"> de l'Espagne.</w:t>
      </w:r>
      <w:r w:rsidR="007D440F" w:rsidRPr="00772DB1">
        <w:rPr>
          <w:rStyle w:val="alt-edited"/>
          <w:rFonts w:ascii="Century Gothic" w:hAnsi="Century Gothic"/>
          <w:color w:val="1F497D" w:themeColor="text2"/>
          <w:lang w:val="fr-FR"/>
        </w:rPr>
        <w:t xml:space="preserve"> </w:t>
      </w:r>
    </w:p>
    <w:p w:rsidR="00E51E52" w:rsidRPr="00772DB1" w:rsidRDefault="00301C93" w:rsidP="007D440F">
      <w:pPr>
        <w:pStyle w:val="Nessunaspaziatura"/>
        <w:ind w:left="708"/>
        <w:rPr>
          <w:rFonts w:ascii="Century Gothic" w:eastAsia="Times New Roman" w:hAnsi="Century Gothic" w:cs="Calibri"/>
          <w:i/>
          <w:color w:val="1F497D" w:themeColor="text2"/>
          <w:lang w:val="fr-FR" w:eastAsia="it-IT"/>
        </w:rPr>
      </w:pPr>
      <w:r w:rsidRPr="00772DB1">
        <w:rPr>
          <w:rStyle w:val="alt-edited"/>
          <w:rFonts w:ascii="Century Gothic" w:hAnsi="Century Gothic"/>
          <w:color w:val="1F497D" w:themeColor="text2"/>
          <w:lang w:val="fr-FR"/>
        </w:rPr>
        <w:t>P</w:t>
      </w:r>
      <w:r w:rsidR="005E3AC9" w:rsidRPr="00772DB1">
        <w:rPr>
          <w:rStyle w:val="alt-edited"/>
          <w:rFonts w:ascii="Century Gothic" w:hAnsi="Century Gothic"/>
          <w:color w:val="1F497D" w:themeColor="text2"/>
          <w:lang w:val="fr-FR"/>
        </w:rPr>
        <w:t xml:space="preserve">our la </w:t>
      </w:r>
      <w:r w:rsidR="00AD07B6" w:rsidRPr="00772DB1">
        <w:rPr>
          <w:rFonts w:ascii="Century Gothic" w:hAnsi="Century Gothic"/>
          <w:color w:val="1F497D" w:themeColor="text2"/>
          <w:lang w:val="fr-CH"/>
        </w:rPr>
        <w:t xml:space="preserve"> </w:t>
      </w:r>
      <w:r w:rsidR="003F3E37" w:rsidRPr="00772DB1">
        <w:rPr>
          <w:rFonts w:ascii="Century Gothic" w:hAnsi="Century Gothic" w:cs="Arial"/>
          <w:color w:val="1F497D" w:themeColor="text2"/>
          <w:lang w:val="fr-FR"/>
        </w:rPr>
        <w:t>Suisse allemande</w:t>
      </w:r>
      <w:r w:rsidRPr="00772DB1">
        <w:rPr>
          <w:rFonts w:ascii="Century Gothic" w:hAnsi="Century Gothic" w:cs="Arial"/>
          <w:color w:val="1F497D" w:themeColor="text2"/>
          <w:lang w:val="fr-FR"/>
        </w:rPr>
        <w:t>,</w:t>
      </w:r>
      <w:r w:rsidR="005E3AC9" w:rsidRPr="00772DB1">
        <w:rPr>
          <w:rFonts w:ascii="Century Gothic" w:hAnsi="Century Gothic" w:cs="Arial"/>
          <w:color w:val="1F497D" w:themeColor="text2"/>
          <w:lang w:val="fr-FR"/>
        </w:rPr>
        <w:t xml:space="preserve"> </w:t>
      </w:r>
    </w:p>
    <w:p w:rsidR="003F3E37" w:rsidRPr="003F3E37" w:rsidRDefault="003F3E37" w:rsidP="003F3E37">
      <w:pPr>
        <w:pStyle w:val="Nessunaspaziatura"/>
        <w:ind w:left="708"/>
        <w:rPr>
          <w:rFonts w:ascii="Century Gothic" w:hAnsi="Century Gothic"/>
          <w:color w:val="1F497D" w:themeColor="text2"/>
          <w:lang w:val="fr-FR"/>
        </w:rPr>
      </w:pPr>
    </w:p>
    <w:p w:rsidR="00F764C2" w:rsidRPr="00F37333" w:rsidRDefault="00F764C2" w:rsidP="00F91D79">
      <w:pPr>
        <w:pStyle w:val="Nessunaspaziatura"/>
        <w:ind w:left="57"/>
        <w:rPr>
          <w:rFonts w:ascii="Century Gothic" w:hAnsi="Century Gothic" w:cs="Arial"/>
          <w:color w:val="1F497D" w:themeColor="text2"/>
          <w:sz w:val="22"/>
          <w:szCs w:val="22"/>
          <w:lang w:val="fr-FR"/>
        </w:rPr>
      </w:pPr>
    </w:p>
    <w:p w:rsidR="00EC032F" w:rsidRPr="00F37333" w:rsidRDefault="00C626C9" w:rsidP="00F91D79">
      <w:pPr>
        <w:pStyle w:val="NormaleWeb"/>
        <w:shd w:val="clear" w:color="auto" w:fill="FFFFFF"/>
        <w:spacing w:before="0" w:beforeAutospacing="0" w:after="0" w:afterAutospacing="0"/>
        <w:ind w:left="57"/>
        <w:rPr>
          <w:rFonts w:ascii="Century Gothic" w:hAnsi="Century Gothic"/>
          <w:b/>
          <w:i/>
          <w:color w:val="1F497D" w:themeColor="text2"/>
          <w:sz w:val="22"/>
          <w:szCs w:val="22"/>
        </w:rPr>
      </w:pPr>
      <w:r w:rsidRPr="00F37333">
        <w:rPr>
          <w:rFonts w:ascii="Century Gothic" w:hAnsi="Century Gothic"/>
          <w:b/>
          <w:i/>
          <w:color w:val="1F497D" w:themeColor="text2"/>
          <w:sz w:val="22"/>
          <w:szCs w:val="22"/>
        </w:rPr>
        <w:t>Ordre du Jour (O.d.J</w:t>
      </w:r>
      <w:r w:rsidR="00EC032F" w:rsidRPr="00F37333">
        <w:rPr>
          <w:rFonts w:ascii="Century Gothic" w:hAnsi="Century Gothic"/>
          <w:b/>
          <w:i/>
          <w:color w:val="1F497D" w:themeColor="text2"/>
          <w:sz w:val="22"/>
          <w:szCs w:val="22"/>
        </w:rPr>
        <w:t>.)</w:t>
      </w:r>
    </w:p>
    <w:p w:rsidR="003C73C5" w:rsidRPr="00F37333" w:rsidRDefault="003C73C5" w:rsidP="00F91D79">
      <w:pPr>
        <w:pStyle w:val="NormaleWeb"/>
        <w:shd w:val="clear" w:color="auto" w:fill="FFFFFF"/>
        <w:spacing w:before="0" w:beforeAutospacing="0" w:after="0" w:afterAutospacing="0"/>
        <w:ind w:left="57"/>
        <w:rPr>
          <w:rFonts w:ascii="Century Gothic" w:hAnsi="Century Gothic"/>
          <w:b/>
          <w:i/>
          <w:color w:val="1F497D" w:themeColor="text2"/>
          <w:sz w:val="22"/>
          <w:szCs w:val="22"/>
        </w:rPr>
      </w:pPr>
    </w:p>
    <w:p w:rsidR="00BF5D0F" w:rsidRPr="00F37333" w:rsidRDefault="003C73C5" w:rsidP="00D67B01">
      <w:pPr>
        <w:pStyle w:val="NormaleWeb"/>
        <w:numPr>
          <w:ilvl w:val="0"/>
          <w:numId w:val="1"/>
        </w:numPr>
        <w:shd w:val="clear" w:color="auto" w:fill="FFFFFF"/>
        <w:spacing w:before="0" w:beforeAutospacing="0" w:after="0" w:afterAutospacing="0"/>
        <w:rPr>
          <w:rFonts w:ascii="Century Gothic" w:hAnsi="Century Gothic"/>
          <w:color w:val="1F497D" w:themeColor="text2"/>
          <w:sz w:val="20"/>
          <w:szCs w:val="20"/>
        </w:rPr>
      </w:pPr>
      <w:r w:rsidRPr="00F37333">
        <w:rPr>
          <w:rFonts w:ascii="Century Gothic" w:hAnsi="Century Gothic"/>
          <w:color w:val="1F497D" w:themeColor="text2"/>
          <w:sz w:val="20"/>
          <w:szCs w:val="20"/>
        </w:rPr>
        <w:t xml:space="preserve">Lecture et approbation du procès-verbal de la réunion précédente, tenue à </w:t>
      </w:r>
      <w:r w:rsidR="00DA5020" w:rsidRPr="00F37333">
        <w:rPr>
          <w:rFonts w:ascii="Century Gothic" w:hAnsi="Century Gothic"/>
          <w:color w:val="1F497D" w:themeColor="text2"/>
          <w:sz w:val="20"/>
          <w:szCs w:val="20"/>
        </w:rPr>
        <w:t>Rimini</w:t>
      </w:r>
      <w:r w:rsidR="005F5B70">
        <w:rPr>
          <w:rFonts w:ascii="Century Gothic" w:hAnsi="Century Gothic"/>
          <w:color w:val="1F497D" w:themeColor="text2"/>
          <w:sz w:val="20"/>
          <w:szCs w:val="20"/>
        </w:rPr>
        <w:t xml:space="preserve"> </w:t>
      </w:r>
      <w:r w:rsidRPr="00F37333">
        <w:rPr>
          <w:rFonts w:ascii="Century Gothic" w:hAnsi="Century Gothic"/>
          <w:color w:val="1F497D" w:themeColor="text2"/>
          <w:sz w:val="20"/>
          <w:szCs w:val="20"/>
        </w:rPr>
        <w:t>(Italie)</w:t>
      </w:r>
      <w:r w:rsidR="00D07735" w:rsidRPr="00F37333">
        <w:rPr>
          <w:rFonts w:ascii="Century Gothic" w:hAnsi="Century Gothic"/>
          <w:color w:val="1F497D" w:themeColor="text2"/>
          <w:sz w:val="20"/>
          <w:szCs w:val="20"/>
        </w:rPr>
        <w:t xml:space="preserve"> </w:t>
      </w:r>
      <w:r w:rsidR="00D07735" w:rsidRPr="00F37333">
        <w:rPr>
          <w:rFonts w:ascii="Century Gothic" w:hAnsi="Century Gothic"/>
          <w:color w:val="1F497D" w:themeColor="text2"/>
          <w:sz w:val="20"/>
          <w:szCs w:val="20"/>
          <w:u w:color="000000" w:themeColor="text1"/>
        </w:rPr>
        <w:t>du 4 au 6 mai 2018</w:t>
      </w:r>
      <w:r w:rsidRPr="00F37333">
        <w:rPr>
          <w:rFonts w:ascii="Century Gothic" w:hAnsi="Century Gothic"/>
          <w:color w:val="1F497D" w:themeColor="text2"/>
          <w:sz w:val="20"/>
          <w:szCs w:val="20"/>
        </w:rPr>
        <w:t xml:space="preserve">      </w:t>
      </w:r>
    </w:p>
    <w:p w:rsidR="00BF5D0F" w:rsidRPr="00F37333" w:rsidRDefault="00BF5D0F" w:rsidP="00D67B01">
      <w:pPr>
        <w:pStyle w:val="NormaleWeb"/>
        <w:numPr>
          <w:ilvl w:val="0"/>
          <w:numId w:val="1"/>
        </w:numPr>
        <w:shd w:val="clear" w:color="auto" w:fill="FFFFFF"/>
        <w:spacing w:before="0" w:beforeAutospacing="0" w:after="0" w:afterAutospacing="0"/>
        <w:rPr>
          <w:rFonts w:ascii="Century Gothic" w:hAnsi="Century Gothic"/>
          <w:color w:val="1F497D" w:themeColor="text2"/>
          <w:sz w:val="20"/>
          <w:szCs w:val="20"/>
        </w:rPr>
      </w:pPr>
      <w:r w:rsidRPr="00F37333">
        <w:rPr>
          <w:rFonts w:ascii="Century Gothic" w:hAnsi="Century Gothic"/>
          <w:color w:val="1F497D" w:themeColor="text2"/>
          <w:sz w:val="20"/>
          <w:szCs w:val="20"/>
        </w:rPr>
        <w:t>Premières évaluations de la X e Rencontre européenne des  CCB</w:t>
      </w:r>
    </w:p>
    <w:p w:rsidR="00816C92" w:rsidRPr="00F37333" w:rsidRDefault="00BF5D0F" w:rsidP="00D67B01">
      <w:pPr>
        <w:pStyle w:val="NormaleWeb"/>
        <w:numPr>
          <w:ilvl w:val="0"/>
          <w:numId w:val="1"/>
        </w:numPr>
        <w:shd w:val="clear" w:color="auto" w:fill="FFFFFF"/>
        <w:spacing w:before="0" w:beforeAutospacing="0" w:after="0" w:afterAutospacing="0"/>
        <w:rPr>
          <w:rFonts w:ascii="Century Gothic" w:hAnsi="Century Gothic"/>
          <w:color w:val="1F497D" w:themeColor="text2"/>
          <w:sz w:val="20"/>
          <w:szCs w:val="20"/>
        </w:rPr>
      </w:pPr>
      <w:r w:rsidRPr="00F37333">
        <w:rPr>
          <w:rFonts w:ascii="Century Gothic" w:hAnsi="Century Gothic"/>
          <w:color w:val="1F497D" w:themeColor="text2"/>
          <w:sz w:val="20"/>
          <w:szCs w:val="20"/>
        </w:rPr>
        <w:t xml:space="preserve">Prochaine réunion du </w:t>
      </w:r>
      <w:r w:rsidR="00816C92" w:rsidRPr="00F37333">
        <w:rPr>
          <w:rFonts w:ascii="Century Gothic" w:eastAsia="Calibri" w:hAnsi="Century Gothic"/>
          <w:color w:val="1F497D" w:themeColor="text2"/>
          <w:sz w:val="20"/>
          <w:szCs w:val="20"/>
        </w:rPr>
        <w:t>Collectif Européen</w:t>
      </w:r>
    </w:p>
    <w:p w:rsidR="00816C92" w:rsidRPr="00F37333" w:rsidRDefault="00BF5D0F" w:rsidP="00D67B01">
      <w:pPr>
        <w:pStyle w:val="NormaleWeb"/>
        <w:numPr>
          <w:ilvl w:val="0"/>
          <w:numId w:val="1"/>
        </w:numPr>
        <w:shd w:val="clear" w:color="auto" w:fill="FFFFFF"/>
        <w:spacing w:before="0" w:beforeAutospacing="0" w:after="0" w:afterAutospacing="0"/>
        <w:rPr>
          <w:rFonts w:ascii="Century Gothic" w:hAnsi="Century Gothic"/>
          <w:color w:val="1F497D" w:themeColor="text2"/>
          <w:sz w:val="20"/>
          <w:szCs w:val="20"/>
        </w:rPr>
      </w:pPr>
      <w:r w:rsidRPr="00F37333">
        <w:rPr>
          <w:rFonts w:ascii="Century Gothic" w:hAnsi="Century Gothic"/>
          <w:color w:val="1F497D" w:themeColor="text2"/>
          <w:sz w:val="20"/>
          <w:szCs w:val="20"/>
        </w:rPr>
        <w:t xml:space="preserve"> Tournée du secrétaire du collectif</w:t>
      </w:r>
    </w:p>
    <w:p w:rsidR="00BF5D0F" w:rsidRPr="00F37333" w:rsidRDefault="00BF5D0F" w:rsidP="00D67B01">
      <w:pPr>
        <w:pStyle w:val="NormaleWeb"/>
        <w:numPr>
          <w:ilvl w:val="0"/>
          <w:numId w:val="1"/>
        </w:numPr>
        <w:shd w:val="clear" w:color="auto" w:fill="FFFFFF"/>
        <w:spacing w:before="0" w:beforeAutospacing="0" w:after="0" w:afterAutospacing="0"/>
        <w:rPr>
          <w:rFonts w:ascii="Century Gothic" w:hAnsi="Century Gothic"/>
          <w:color w:val="1F497D" w:themeColor="text2"/>
          <w:sz w:val="20"/>
          <w:szCs w:val="20"/>
        </w:rPr>
      </w:pPr>
      <w:r w:rsidRPr="00F37333">
        <w:rPr>
          <w:rFonts w:ascii="Century Gothic" w:hAnsi="Century Gothic"/>
          <w:color w:val="1F497D" w:themeColor="text2"/>
          <w:sz w:val="20"/>
          <w:szCs w:val="20"/>
        </w:rPr>
        <w:t xml:space="preserve"> Autres</w:t>
      </w:r>
    </w:p>
    <w:p w:rsidR="00BF5D0F" w:rsidRPr="00F37333" w:rsidRDefault="00BF5D0F" w:rsidP="00BF5D0F">
      <w:pPr>
        <w:pStyle w:val="NormaleWeb"/>
        <w:shd w:val="clear" w:color="auto" w:fill="FFFFFF"/>
        <w:spacing w:before="0" w:beforeAutospacing="0" w:after="0" w:afterAutospacing="0"/>
        <w:rPr>
          <w:rFonts w:ascii="Century Gothic" w:hAnsi="Century Gothic"/>
          <w:color w:val="1F497D" w:themeColor="text2"/>
          <w:sz w:val="20"/>
          <w:szCs w:val="20"/>
        </w:rPr>
      </w:pPr>
    </w:p>
    <w:p w:rsidR="00DB733F" w:rsidRDefault="00E83CEA" w:rsidP="004F7EF0">
      <w:pPr>
        <w:pStyle w:val="NormaleWeb"/>
        <w:shd w:val="clear" w:color="auto" w:fill="FFFFFF"/>
        <w:spacing w:before="0" w:beforeAutospacing="0" w:after="0" w:afterAutospacing="0"/>
        <w:rPr>
          <w:rStyle w:val="shorttext"/>
          <w:rFonts w:ascii="Century Gothic" w:hAnsi="Century Gothic"/>
          <w:color w:val="1F497D" w:themeColor="text2"/>
          <w:sz w:val="20"/>
          <w:szCs w:val="20"/>
        </w:rPr>
      </w:pPr>
      <w:r w:rsidRPr="00F37333">
        <w:rPr>
          <w:rStyle w:val="alt-edited"/>
          <w:rFonts w:ascii="Century Gothic" w:hAnsi="Century Gothic"/>
          <w:color w:val="1F497D" w:themeColor="text2"/>
          <w:sz w:val="20"/>
          <w:szCs w:val="20"/>
        </w:rPr>
        <w:t>La réunion a commencé</w:t>
      </w:r>
      <w:r w:rsidR="00457CDD" w:rsidRPr="00F37333">
        <w:rPr>
          <w:rStyle w:val="alt-edited"/>
          <w:rFonts w:ascii="Century Gothic" w:hAnsi="Century Gothic"/>
          <w:color w:val="1F497D" w:themeColor="text2"/>
          <w:sz w:val="20"/>
          <w:szCs w:val="20"/>
        </w:rPr>
        <w:t xml:space="preserve"> </w:t>
      </w:r>
      <w:r w:rsidRPr="00F37333">
        <w:rPr>
          <w:rStyle w:val="shorttext"/>
          <w:rFonts w:ascii="Century Gothic" w:hAnsi="Century Gothic"/>
          <w:color w:val="1F497D" w:themeColor="text2"/>
          <w:sz w:val="20"/>
          <w:szCs w:val="20"/>
        </w:rPr>
        <w:t>à 15 heures</w:t>
      </w:r>
    </w:p>
    <w:p w:rsidR="00C5490C" w:rsidRPr="0046290D" w:rsidRDefault="00C5490C" w:rsidP="00C5490C">
      <w:pPr>
        <w:pStyle w:val="NormaleWeb"/>
        <w:shd w:val="clear" w:color="auto" w:fill="FFFFFF"/>
        <w:spacing w:before="0" w:beforeAutospacing="0" w:after="0" w:afterAutospacing="0"/>
        <w:rPr>
          <w:rFonts w:ascii="Century Gothic" w:hAnsi="Century Gothic"/>
          <w:color w:val="1F497D" w:themeColor="text2"/>
          <w:sz w:val="20"/>
          <w:szCs w:val="20"/>
        </w:rPr>
      </w:pPr>
      <w:r w:rsidRPr="0046290D">
        <w:rPr>
          <w:rFonts w:ascii="Century Gothic" w:hAnsi="Century Gothic"/>
          <w:color w:val="1F497D" w:themeColor="text2"/>
          <w:sz w:val="20"/>
          <w:szCs w:val="20"/>
        </w:rPr>
        <w:t xml:space="preserve">A la réunion participe, après quelques années d'absence, un représentant de la Belgique flamande : Johan Bergé qui a participé à la rencontre européenne avec son épouse Karen Shram.          </w:t>
      </w:r>
    </w:p>
    <w:p w:rsidR="00484825" w:rsidRDefault="00C5490C" w:rsidP="00484825">
      <w:pPr>
        <w:pStyle w:val="NormaleWeb"/>
        <w:shd w:val="clear" w:color="auto" w:fill="FFFFFF"/>
        <w:spacing w:before="0" w:beforeAutospacing="0" w:after="0" w:afterAutospacing="0"/>
        <w:rPr>
          <w:rFonts w:ascii="Century Gothic" w:hAnsi="Century Gothic" w:cs="Calibri"/>
          <w:i/>
          <w:color w:val="1F497D" w:themeColor="text2"/>
          <w:sz w:val="20"/>
          <w:szCs w:val="20"/>
          <w:lang w:eastAsia="it-IT"/>
        </w:rPr>
      </w:pPr>
      <w:r w:rsidRPr="0046290D">
        <w:rPr>
          <w:rFonts w:ascii="Century Gothic" w:hAnsi="Century Gothic"/>
          <w:color w:val="1F497D" w:themeColor="text2"/>
          <w:sz w:val="20"/>
          <w:szCs w:val="20"/>
        </w:rPr>
        <w:lastRenderedPageBreak/>
        <w:t xml:space="preserve">Pour </w:t>
      </w:r>
      <w:r w:rsidR="00F277C3" w:rsidRPr="0046290D">
        <w:rPr>
          <w:rFonts w:ascii="Century Gothic" w:hAnsi="Century Gothic"/>
          <w:color w:val="1F497D" w:themeColor="text2"/>
          <w:sz w:val="20"/>
          <w:szCs w:val="20"/>
        </w:rPr>
        <w:t xml:space="preserve">La Suisse allemande </w:t>
      </w:r>
      <w:r w:rsidR="005560C8" w:rsidRPr="0046290D">
        <w:rPr>
          <w:rFonts w:ascii="Century Gothic" w:hAnsi="Century Gothic" w:cs="Arial"/>
          <w:color w:val="1F497D" w:themeColor="text2"/>
          <w:sz w:val="20"/>
          <w:szCs w:val="20"/>
        </w:rPr>
        <w:t>etant</w:t>
      </w:r>
      <w:r w:rsidR="005560C8" w:rsidRPr="0046290D">
        <w:rPr>
          <w:rFonts w:ascii="Century Gothic" w:hAnsi="Century Gothic" w:cs="Tahoma"/>
          <w:color w:val="1F497D" w:themeColor="text2"/>
          <w:sz w:val="20"/>
          <w:szCs w:val="20"/>
        </w:rPr>
        <w:t xml:space="preserve"> </w:t>
      </w:r>
      <w:r w:rsidR="005560C8" w:rsidRPr="0046290D">
        <w:rPr>
          <w:rFonts w:ascii="Century Gothic" w:hAnsi="Century Gothic"/>
          <w:color w:val="1F497D" w:themeColor="text2"/>
          <w:sz w:val="20"/>
          <w:szCs w:val="20"/>
          <w:lang w:val="fr-CH"/>
        </w:rPr>
        <w:t xml:space="preserve">Charlie Wenk absent </w:t>
      </w:r>
      <w:r w:rsidR="005560C8" w:rsidRPr="0046290D">
        <w:rPr>
          <w:rFonts w:ascii="Century Gothic" w:hAnsi="Century Gothic" w:cs="Tahoma"/>
          <w:color w:val="1F497D" w:themeColor="text2"/>
          <w:sz w:val="20"/>
          <w:szCs w:val="20"/>
        </w:rPr>
        <w:t>excusé</w:t>
      </w:r>
      <w:r w:rsidRPr="0046290D">
        <w:rPr>
          <w:rFonts w:ascii="Century Gothic" w:hAnsi="Century Gothic" w:cs="Tahoma"/>
          <w:color w:val="1F497D" w:themeColor="text2"/>
          <w:sz w:val="20"/>
          <w:szCs w:val="20"/>
        </w:rPr>
        <w:t xml:space="preserve"> pour raisonfamiliales</w:t>
      </w:r>
      <w:r w:rsidR="005560C8" w:rsidRPr="0046290D">
        <w:rPr>
          <w:rFonts w:ascii="Century Gothic" w:hAnsi="Century Gothic" w:cs="Tahoma"/>
          <w:color w:val="1F497D" w:themeColor="text2"/>
          <w:sz w:val="20"/>
          <w:szCs w:val="20"/>
        </w:rPr>
        <w:t xml:space="preserve">, </w:t>
      </w:r>
      <w:r w:rsidR="005560C8" w:rsidRPr="0046290D">
        <w:rPr>
          <w:rFonts w:ascii="Century Gothic" w:hAnsi="Century Gothic"/>
          <w:color w:val="1F497D" w:themeColor="text2"/>
          <w:sz w:val="20"/>
          <w:szCs w:val="20"/>
        </w:rPr>
        <w:t>il a participé uniquement en tant qu'observateur</w:t>
      </w:r>
      <w:r w:rsidR="005560C8" w:rsidRPr="0046290D">
        <w:rPr>
          <w:rFonts w:ascii="Century Gothic" w:hAnsi="Century Gothic" w:cs="Tahoma"/>
          <w:color w:val="1F497D" w:themeColor="text2"/>
          <w:sz w:val="20"/>
          <w:szCs w:val="20"/>
        </w:rPr>
        <w:t xml:space="preserve">  </w:t>
      </w:r>
      <w:r w:rsidR="005560C8" w:rsidRPr="0046290D">
        <w:rPr>
          <w:rFonts w:ascii="Century Gothic" w:hAnsi="Century Gothic" w:cs="Calibri"/>
          <w:color w:val="1F497D" w:themeColor="text2"/>
          <w:sz w:val="20"/>
          <w:szCs w:val="20"/>
          <w:lang w:eastAsia="it-IT"/>
        </w:rPr>
        <w:t xml:space="preserve">Jacqueline Keune - </w:t>
      </w:r>
      <w:hyperlink r:id="rId9" w:history="1">
        <w:r w:rsidR="00484825" w:rsidRPr="00971F7E">
          <w:rPr>
            <w:rStyle w:val="Collegamentoipertestuale"/>
            <w:rFonts w:ascii="Century Gothic" w:hAnsi="Century Gothic" w:cs="Calibri"/>
            <w:i/>
            <w:sz w:val="20"/>
            <w:szCs w:val="20"/>
            <w:lang w:eastAsia="it-IT"/>
          </w:rPr>
          <w:t>Keune@bluewin.ch</w:t>
        </w:r>
      </w:hyperlink>
    </w:p>
    <w:p w:rsidR="00457CDD" w:rsidRPr="00484825" w:rsidRDefault="004F7EF0" w:rsidP="00484825">
      <w:pPr>
        <w:pStyle w:val="NormaleWeb"/>
        <w:shd w:val="clear" w:color="auto" w:fill="FFFFFF"/>
        <w:spacing w:before="0" w:beforeAutospacing="0" w:after="0" w:afterAutospacing="0"/>
        <w:rPr>
          <w:rFonts w:ascii="Century Gothic" w:hAnsi="Century Gothic"/>
          <w:b/>
          <w:i/>
          <w:color w:val="1F497D" w:themeColor="text2"/>
          <w:sz w:val="20"/>
          <w:szCs w:val="20"/>
        </w:rPr>
      </w:pPr>
      <w:r w:rsidRPr="00F37333">
        <w:rPr>
          <w:rFonts w:ascii="Century Gothic" w:hAnsi="Century Gothic"/>
          <w:color w:val="1F497D" w:themeColor="text2"/>
          <w:sz w:val="20"/>
          <w:szCs w:val="20"/>
        </w:rPr>
        <w:t>A</w:t>
      </w:r>
      <w:r w:rsidR="00CB6904" w:rsidRPr="00F37333">
        <w:rPr>
          <w:rFonts w:ascii="Century Gothic" w:hAnsi="Century Gothic"/>
          <w:color w:val="1F497D" w:themeColor="text2"/>
          <w:sz w:val="20"/>
          <w:szCs w:val="20"/>
        </w:rPr>
        <w:t>pprouvé le procès-verbal de la réunion de mai (point 1 de l'ordre du jour)une brève tour de table  informelle a été faite.</w:t>
      </w:r>
    </w:p>
    <w:p w:rsidR="006E2FEE" w:rsidRDefault="00CB6904" w:rsidP="004F7EF0">
      <w:pPr>
        <w:rPr>
          <w:rFonts w:ascii="Century Gothic" w:hAnsi="Century Gothic"/>
          <w:color w:val="1F497D" w:themeColor="text2"/>
          <w:sz w:val="20"/>
          <w:szCs w:val="20"/>
        </w:rPr>
      </w:pPr>
      <w:r w:rsidRPr="00F37333">
        <w:rPr>
          <w:rFonts w:ascii="Century Gothic" w:eastAsia="Times New Roman" w:hAnsi="Century Gothic" w:cs="Calibri"/>
          <w:color w:val="1F497D" w:themeColor="text2"/>
          <w:sz w:val="20"/>
          <w:szCs w:val="20"/>
          <w:lang w:val="en-US" w:eastAsia="it-IT"/>
        </w:rPr>
        <w:t xml:space="preserve">Joan Bergé  </w:t>
      </w:r>
      <w:r w:rsidRPr="00F37333">
        <w:rPr>
          <w:rFonts w:ascii="Century Gothic" w:hAnsi="Century Gothic"/>
          <w:color w:val="1F497D" w:themeColor="text2"/>
          <w:sz w:val="20"/>
          <w:szCs w:val="20"/>
          <w:lang w:val="en-US"/>
        </w:rPr>
        <w:t>Le nouveau représentant des Flandres nous parle de son intérêt pour les CCB européennes et envisagerait de rejoindre le collectif européen. Il mentionne qu’en Flandre</w:t>
      </w:r>
      <w:r w:rsidR="00AC0802">
        <w:rPr>
          <w:rFonts w:ascii="Century Gothic" w:hAnsi="Century Gothic"/>
          <w:color w:val="1F497D" w:themeColor="text2"/>
          <w:sz w:val="20"/>
          <w:szCs w:val="20"/>
          <w:lang w:val="en-US"/>
        </w:rPr>
        <w:t xml:space="preserve"> </w:t>
      </w:r>
      <w:r w:rsidR="00AC0802" w:rsidRPr="00606EED">
        <w:rPr>
          <w:rFonts w:ascii="Century Gothic" w:hAnsi="Century Gothic"/>
          <w:color w:val="1F497D" w:themeColor="text2"/>
          <w:sz w:val="20"/>
          <w:szCs w:val="20"/>
          <w:lang w:val="en-US"/>
        </w:rPr>
        <w:t xml:space="preserve">la plupart des gens ne s’intéressent plus à l’église. Le réseau des CB flamand a été absorbé par Bezield Verband, un (autre) réseau qui comprend des paroisses, des organisations, des écoles, des individus, des communautés etc. y compris quelques CCB restants. Bezield Verband veut montrer à la société  qu’ il y a une possibilité de changement de perspective possible sans s’opposer à l’église. </w:t>
      </w:r>
      <w:r w:rsidR="00AC0802" w:rsidRPr="00606EED">
        <w:rPr>
          <w:rFonts w:ascii="Century Gothic" w:hAnsi="Century Gothic"/>
          <w:color w:val="1F497D" w:themeColor="text2"/>
          <w:sz w:val="20"/>
          <w:szCs w:val="20"/>
        </w:rPr>
        <w:t xml:space="preserve">Il trouve que c’est necessaire de </w:t>
      </w:r>
      <w:r w:rsidRPr="00606EED">
        <w:rPr>
          <w:rFonts w:ascii="Century Gothic" w:hAnsi="Century Gothic"/>
          <w:color w:val="1F497D" w:themeColor="text2"/>
          <w:sz w:val="20"/>
          <w:szCs w:val="20"/>
        </w:rPr>
        <w:t xml:space="preserve">redonner de l’intérêt pour la religion.Il parle de la Hollande, </w:t>
      </w:r>
      <w:r w:rsidR="008A32A1" w:rsidRPr="006E2FEE">
        <w:rPr>
          <w:rFonts w:ascii="Century Gothic" w:hAnsi="Century Gothic"/>
          <w:color w:val="1F497D" w:themeColor="text2"/>
          <w:sz w:val="20"/>
          <w:szCs w:val="20"/>
          <w:lang w:val="fr-BE"/>
        </w:rPr>
        <w:t xml:space="preserve">de la communauté Dominicus </w:t>
      </w:r>
      <w:r w:rsidRPr="00606EED">
        <w:rPr>
          <w:rFonts w:ascii="Century Gothic" w:hAnsi="Century Gothic"/>
          <w:color w:val="1F497D" w:themeColor="text2"/>
          <w:sz w:val="20"/>
          <w:szCs w:val="20"/>
        </w:rPr>
        <w:t>Dominicains à Amsterdam</w:t>
      </w:r>
      <w:r w:rsidR="008A32A1">
        <w:rPr>
          <w:rFonts w:ascii="Century Gothic" w:hAnsi="Century Gothic"/>
          <w:color w:val="1F497D" w:themeColor="text2"/>
          <w:sz w:val="20"/>
          <w:szCs w:val="20"/>
        </w:rPr>
        <w:t xml:space="preserve">. </w:t>
      </w:r>
    </w:p>
    <w:p w:rsidR="00CB6904" w:rsidRPr="00606EED" w:rsidRDefault="008A32A1" w:rsidP="004F7EF0">
      <w:pPr>
        <w:rPr>
          <w:rFonts w:ascii="Century Gothic" w:hAnsi="Century Gothic"/>
          <w:color w:val="1F497D" w:themeColor="text2"/>
          <w:sz w:val="20"/>
          <w:szCs w:val="20"/>
          <w:lang w:val="fr-FR"/>
        </w:rPr>
      </w:pPr>
      <w:r>
        <w:rPr>
          <w:rFonts w:ascii="Century Gothic" w:hAnsi="Century Gothic"/>
          <w:color w:val="1F497D" w:themeColor="text2"/>
          <w:sz w:val="20"/>
          <w:szCs w:val="20"/>
        </w:rPr>
        <w:t xml:space="preserve">Pierre </w:t>
      </w:r>
      <w:r w:rsidR="00CB6904" w:rsidRPr="00606EED">
        <w:rPr>
          <w:rFonts w:ascii="Century Gothic" w:hAnsi="Century Gothic"/>
          <w:color w:val="1F497D" w:themeColor="text2"/>
          <w:sz w:val="20"/>
          <w:szCs w:val="20"/>
        </w:rPr>
        <w:t>précise que les Hollandais ne viennent plus à la CCB Europe depuis 20 ans.</w:t>
      </w:r>
    </w:p>
    <w:p w:rsidR="006E2FEE" w:rsidRDefault="006E2FEE" w:rsidP="004F7EF0">
      <w:pPr>
        <w:pStyle w:val="Paragrafoelenco"/>
        <w:ind w:left="0"/>
        <w:rPr>
          <w:rStyle w:val="shorttext"/>
          <w:rFonts w:ascii="Century Gothic" w:hAnsi="Century Gothic"/>
          <w:color w:val="1F497D" w:themeColor="text2"/>
          <w:sz w:val="20"/>
          <w:szCs w:val="20"/>
          <w:lang w:val="fr-FR"/>
        </w:rPr>
      </w:pPr>
    </w:p>
    <w:p w:rsidR="00CB6904" w:rsidRPr="003E2A20" w:rsidRDefault="00CB6904" w:rsidP="004F7EF0">
      <w:pPr>
        <w:pStyle w:val="Paragrafoelenco"/>
        <w:ind w:left="0"/>
        <w:rPr>
          <w:rFonts w:ascii="Century Gothic" w:hAnsi="Century Gothic"/>
          <w:color w:val="1F497D" w:themeColor="text2"/>
          <w:sz w:val="20"/>
          <w:szCs w:val="20"/>
          <w:lang w:val="fr-FR"/>
        </w:rPr>
      </w:pPr>
      <w:r w:rsidRPr="003E2A20">
        <w:rPr>
          <w:rStyle w:val="shorttext"/>
          <w:rFonts w:ascii="Century Gothic" w:hAnsi="Century Gothic"/>
          <w:color w:val="1F497D" w:themeColor="text2"/>
          <w:sz w:val="20"/>
          <w:szCs w:val="20"/>
          <w:lang w:val="fr-FR"/>
        </w:rPr>
        <w:t>Il a été mis en évidence</w:t>
      </w:r>
      <w:r w:rsidRPr="003E2A20">
        <w:rPr>
          <w:rFonts w:ascii="Century Gothic" w:hAnsi="Century Gothic"/>
          <w:color w:val="1F497D" w:themeColor="text2"/>
          <w:sz w:val="20"/>
          <w:szCs w:val="20"/>
          <w:lang w:val="fr-FR"/>
        </w:rPr>
        <w:t xml:space="preserve"> l’absence  des Hongrois : les membres des communautés ont des difficultés avec le gouvernement (p. ex : si un prêtre accueille un réfugié il ne reçoit plus d’argent !).</w:t>
      </w:r>
    </w:p>
    <w:p w:rsidR="00CB6904" w:rsidRPr="003E2A20" w:rsidRDefault="00CB6904" w:rsidP="004F7EF0">
      <w:pPr>
        <w:pStyle w:val="Paragrafoelenco"/>
        <w:ind w:left="0"/>
        <w:rPr>
          <w:rFonts w:ascii="Century Gothic" w:hAnsi="Century Gothic"/>
          <w:color w:val="1F497D" w:themeColor="text2"/>
          <w:sz w:val="20"/>
          <w:szCs w:val="20"/>
          <w:lang w:val="fr-FR"/>
        </w:rPr>
      </w:pPr>
      <w:r w:rsidRPr="003E2A20">
        <w:rPr>
          <w:rFonts w:ascii="Century Gothic" w:hAnsi="Century Gothic"/>
          <w:color w:val="1F497D" w:themeColor="text2"/>
          <w:sz w:val="20"/>
          <w:szCs w:val="20"/>
          <w:lang w:val="fr-FR"/>
        </w:rPr>
        <w:t>En ce qui concerne les Tchèques, il n’y a plus de contacts</w:t>
      </w:r>
      <w:r w:rsidR="0013600B" w:rsidRPr="003E2A20">
        <w:rPr>
          <w:rFonts w:ascii="Century Gothic" w:hAnsi="Century Gothic"/>
          <w:color w:val="1F497D" w:themeColor="text2"/>
          <w:sz w:val="20"/>
          <w:szCs w:val="20"/>
          <w:lang w:val="fr-FR"/>
        </w:rPr>
        <w:t>.</w:t>
      </w:r>
    </w:p>
    <w:p w:rsidR="003E2A20" w:rsidRDefault="001E0ED8" w:rsidP="004F7EF0">
      <w:pPr>
        <w:rPr>
          <w:rFonts w:ascii="Century Gothic" w:hAnsi="Century Gothic"/>
          <w:i/>
          <w:color w:val="1F497D" w:themeColor="text2"/>
          <w:sz w:val="20"/>
          <w:szCs w:val="20"/>
          <w:lang w:val="fr-FR"/>
        </w:rPr>
      </w:pPr>
      <w:r w:rsidRPr="003E2A20">
        <w:rPr>
          <w:rStyle w:val="alt-edited"/>
          <w:rFonts w:ascii="Century Gothic" w:hAnsi="Century Gothic"/>
          <w:color w:val="1F497D" w:themeColor="text2"/>
          <w:sz w:val="20"/>
          <w:szCs w:val="20"/>
          <w:lang w:val="fr-FR"/>
        </w:rPr>
        <w:t xml:space="preserve">Pierre </w:t>
      </w:r>
      <w:r w:rsidR="0013600B" w:rsidRPr="003E2A20">
        <w:rPr>
          <w:rStyle w:val="alt-edited"/>
          <w:rFonts w:ascii="Century Gothic" w:hAnsi="Century Gothic"/>
          <w:color w:val="1F497D" w:themeColor="text2"/>
          <w:sz w:val="20"/>
          <w:szCs w:val="20"/>
          <w:lang w:val="fr-FR"/>
        </w:rPr>
        <w:t>exprime</w:t>
      </w:r>
      <w:r w:rsidRPr="003E2A20">
        <w:rPr>
          <w:rStyle w:val="alt-edited"/>
          <w:rFonts w:ascii="Century Gothic" w:hAnsi="Century Gothic"/>
          <w:color w:val="1F497D" w:themeColor="text2"/>
          <w:sz w:val="20"/>
          <w:szCs w:val="20"/>
          <w:lang w:val="fr-FR"/>
        </w:rPr>
        <w:t>, à son avis, la raison de ces absences</w:t>
      </w:r>
      <w:r w:rsidRPr="003E2A20">
        <w:rPr>
          <w:rFonts w:ascii="Century Gothic" w:hAnsi="Century Gothic"/>
          <w:color w:val="1F497D" w:themeColor="text2"/>
          <w:sz w:val="20"/>
          <w:szCs w:val="20"/>
          <w:lang w:val="fr-FR"/>
        </w:rPr>
        <w:t xml:space="preserve">: </w:t>
      </w:r>
      <w:r w:rsidRPr="003E2A20">
        <w:rPr>
          <w:rFonts w:ascii="Century Gothic" w:hAnsi="Century Gothic"/>
          <w:i/>
          <w:color w:val="1F497D" w:themeColor="text2"/>
          <w:sz w:val="20"/>
          <w:szCs w:val="20"/>
          <w:lang w:val="fr-FR"/>
        </w:rPr>
        <w:t>les « communautés de base » en Hongrie et en Tchéquie ne vivent pas la même chose que nous, elles restent très « traditionnalistes » et sont « choquées » par notre « liberté »….</w:t>
      </w:r>
      <w:r w:rsidRPr="003E2A20">
        <w:rPr>
          <w:rFonts w:ascii="Century Gothic" w:hAnsi="Century Gothic"/>
          <w:color w:val="1F497D" w:themeColor="text2"/>
          <w:sz w:val="20"/>
          <w:szCs w:val="20"/>
          <w:lang w:val="fr-FR"/>
        </w:rPr>
        <w:t xml:space="preserve"> </w:t>
      </w:r>
      <w:r w:rsidRPr="003E2A20">
        <w:rPr>
          <w:rFonts w:ascii="Century Gothic" w:hAnsi="Century Gothic"/>
          <w:i/>
          <w:color w:val="1F497D" w:themeColor="text2"/>
          <w:sz w:val="20"/>
          <w:szCs w:val="20"/>
          <w:lang w:val="fr-FR"/>
        </w:rPr>
        <w:t xml:space="preserve">Jan Zemen et Monika qui ont participé au Collectif jusqu’en 2013 ne répondent plus, et Martin Salý n’a pas répondu non plus à la demande de Inma. </w:t>
      </w:r>
    </w:p>
    <w:p w:rsidR="001E0ED8" w:rsidRPr="003E2A20" w:rsidRDefault="001E0ED8" w:rsidP="004F7EF0">
      <w:pPr>
        <w:rPr>
          <w:rFonts w:ascii="Century Gothic" w:hAnsi="Century Gothic"/>
          <w:i/>
          <w:color w:val="1F497D" w:themeColor="text2"/>
          <w:sz w:val="20"/>
          <w:szCs w:val="20"/>
          <w:lang w:val="fr-FR"/>
        </w:rPr>
      </w:pPr>
      <w:r w:rsidRPr="003E2A20">
        <w:rPr>
          <w:rFonts w:ascii="Century Gothic" w:hAnsi="Century Gothic"/>
          <w:i/>
          <w:color w:val="1F497D" w:themeColor="text2"/>
          <w:sz w:val="20"/>
          <w:szCs w:val="20"/>
          <w:lang w:val="fr-FR"/>
        </w:rPr>
        <w:t>Je pense que c’est par un autre chemin qu’on pourrait reprendre contact, via WAC-I comme a tenté de la faire Ed Schreurs.</w:t>
      </w:r>
    </w:p>
    <w:p w:rsidR="00A30A08" w:rsidRDefault="00A30A08" w:rsidP="004F7EF0">
      <w:pPr>
        <w:rPr>
          <w:rFonts w:ascii="Century Gothic" w:hAnsi="Century Gothic"/>
          <w:color w:val="1F497D" w:themeColor="text2"/>
          <w:sz w:val="20"/>
          <w:szCs w:val="20"/>
          <w:lang w:val="fr-FR"/>
        </w:rPr>
      </w:pPr>
    </w:p>
    <w:p w:rsidR="00CB6904" w:rsidRPr="00CA7CAD" w:rsidRDefault="003E2A20" w:rsidP="004F7EF0">
      <w:pPr>
        <w:rPr>
          <w:rFonts w:ascii="Century Gothic" w:hAnsi="Century Gothic"/>
          <w:color w:val="1F497D" w:themeColor="text2"/>
          <w:sz w:val="20"/>
          <w:szCs w:val="20"/>
          <w:lang w:val="fr-FR"/>
        </w:rPr>
      </w:pPr>
      <w:r w:rsidRPr="00CA7CAD">
        <w:rPr>
          <w:rFonts w:ascii="Century Gothic" w:hAnsi="Century Gothic"/>
          <w:color w:val="1F497D" w:themeColor="text2"/>
          <w:sz w:val="20"/>
          <w:szCs w:val="20"/>
          <w:lang w:val="fr-FR"/>
        </w:rPr>
        <w:t>À  ce propos</w:t>
      </w:r>
      <w:r w:rsidR="004016DA" w:rsidRPr="00CA7CAD">
        <w:rPr>
          <w:rFonts w:ascii="Century Gothic" w:hAnsi="Century Gothic"/>
          <w:color w:val="1F497D" w:themeColor="text2"/>
          <w:sz w:val="20"/>
          <w:szCs w:val="20"/>
          <w:lang w:val="fr-FR"/>
        </w:rPr>
        <w:t>, nous avons également parlé des relations avec d'autres réseaux européens</w:t>
      </w:r>
    </w:p>
    <w:p w:rsidR="00457CDD" w:rsidRPr="00CA7CAD" w:rsidRDefault="00457CDD" w:rsidP="004F7EF0">
      <w:pPr>
        <w:pStyle w:val="Paragrafoelenco"/>
        <w:ind w:left="0"/>
        <w:rPr>
          <w:rFonts w:ascii="Century Gothic" w:hAnsi="Century Gothic"/>
          <w:color w:val="1F497D" w:themeColor="text2"/>
          <w:sz w:val="20"/>
          <w:szCs w:val="20"/>
          <w:u w:val="single"/>
        </w:rPr>
      </w:pPr>
      <w:r w:rsidRPr="00CA7CAD">
        <w:rPr>
          <w:rFonts w:ascii="Century Gothic" w:hAnsi="Century Gothic"/>
          <w:color w:val="1F497D" w:themeColor="text2"/>
          <w:sz w:val="20"/>
          <w:szCs w:val="20"/>
        </w:rPr>
        <w:t>Pierre Collet mentionne l’importance de l’organisation internationale non gouvernementale</w:t>
      </w:r>
      <w:r w:rsidR="00CA7CAD" w:rsidRPr="00CA7CAD">
        <w:rPr>
          <w:rFonts w:ascii="Century Gothic" w:hAnsi="Century Gothic"/>
          <w:color w:val="1F497D" w:themeColor="text2"/>
          <w:sz w:val="20"/>
          <w:szCs w:val="20"/>
        </w:rPr>
        <w:t xml:space="preserve"> EN-RE</w:t>
      </w:r>
      <w:r w:rsidRPr="00CA7CAD">
        <w:rPr>
          <w:rFonts w:ascii="Century Gothic" w:hAnsi="Century Gothic"/>
          <w:color w:val="1F497D" w:themeColor="text2"/>
          <w:sz w:val="20"/>
          <w:szCs w:val="20"/>
        </w:rPr>
        <w:t xml:space="preserve"> « Eglise</w:t>
      </w:r>
      <w:r w:rsidR="002D0AB2" w:rsidRPr="00CA7CAD">
        <w:rPr>
          <w:rFonts w:ascii="Century Gothic" w:hAnsi="Century Gothic"/>
          <w:color w:val="1F497D" w:themeColor="text2"/>
          <w:sz w:val="20"/>
          <w:szCs w:val="20"/>
        </w:rPr>
        <w:t>s</w:t>
      </w:r>
      <w:r w:rsidRPr="00CA7CAD">
        <w:rPr>
          <w:rFonts w:ascii="Century Gothic" w:hAnsi="Century Gothic"/>
          <w:color w:val="1F497D" w:themeColor="text2"/>
          <w:sz w:val="20"/>
          <w:szCs w:val="20"/>
        </w:rPr>
        <w:t xml:space="preserve"> et Liberté</w:t>
      </w:r>
      <w:r w:rsidR="002D0AB2" w:rsidRPr="00CA7CAD">
        <w:rPr>
          <w:rFonts w:ascii="Century Gothic" w:hAnsi="Century Gothic"/>
          <w:color w:val="1F497D" w:themeColor="text2"/>
          <w:sz w:val="20"/>
          <w:szCs w:val="20"/>
        </w:rPr>
        <w:t>s</w:t>
      </w:r>
      <w:r w:rsidRPr="00CA7CAD">
        <w:rPr>
          <w:rFonts w:ascii="Century Gothic" w:hAnsi="Century Gothic"/>
          <w:color w:val="1F497D" w:themeColor="text2"/>
          <w:sz w:val="20"/>
          <w:szCs w:val="20"/>
        </w:rPr>
        <w:t> » qui</w:t>
      </w:r>
      <w:r w:rsidR="001A67CC" w:rsidRPr="00CA7CAD">
        <w:rPr>
          <w:rFonts w:ascii="Century Gothic" w:hAnsi="Century Gothic"/>
          <w:color w:val="1F497D" w:themeColor="text2"/>
          <w:sz w:val="20"/>
          <w:szCs w:val="20"/>
        </w:rPr>
        <w:t xml:space="preserve"> participe à la Conférence des OING qui </w:t>
      </w:r>
      <w:r w:rsidRPr="00CA7CAD">
        <w:rPr>
          <w:rFonts w:ascii="Century Gothic" w:hAnsi="Century Gothic"/>
          <w:color w:val="1F497D" w:themeColor="text2"/>
          <w:sz w:val="20"/>
          <w:szCs w:val="20"/>
        </w:rPr>
        <w:t xml:space="preserve"> est le 4</w:t>
      </w:r>
      <w:r w:rsidRPr="00CA7CAD">
        <w:rPr>
          <w:rFonts w:ascii="Century Gothic" w:hAnsi="Century Gothic"/>
          <w:color w:val="1F497D" w:themeColor="text2"/>
          <w:sz w:val="20"/>
          <w:szCs w:val="20"/>
          <w:vertAlign w:val="superscript"/>
        </w:rPr>
        <w:t>ème</w:t>
      </w:r>
      <w:r w:rsidRPr="00CA7CAD">
        <w:rPr>
          <w:rFonts w:ascii="Century Gothic" w:hAnsi="Century Gothic"/>
          <w:color w:val="1F497D" w:themeColor="text2"/>
          <w:sz w:val="20"/>
          <w:szCs w:val="20"/>
        </w:rPr>
        <w:t xml:space="preserve"> pilier du Conseil de l’Europe à Strasbourg (47), et qui est le seul organe politique qui donne un droit de vote à la base.</w:t>
      </w:r>
    </w:p>
    <w:p w:rsidR="004308D2" w:rsidRPr="00F37333" w:rsidRDefault="004308D2" w:rsidP="00114568">
      <w:pPr>
        <w:pStyle w:val="Nessunaspaziatura"/>
        <w:rPr>
          <w:rStyle w:val="shorttext"/>
          <w:rFonts w:ascii="Century Gothic" w:hAnsi="Century Gothic"/>
          <w:color w:val="1F497D" w:themeColor="text2"/>
          <w:lang w:val="fr-FR"/>
        </w:rPr>
      </w:pPr>
    </w:p>
    <w:p w:rsidR="00E62022" w:rsidRPr="00F37333" w:rsidRDefault="00B9741E" w:rsidP="00114568">
      <w:pPr>
        <w:pStyle w:val="Nessunaspaziatura"/>
        <w:rPr>
          <w:rFonts w:ascii="Century Gothic" w:hAnsi="Century Gothic"/>
          <w:i/>
          <w:color w:val="1F497D" w:themeColor="text2"/>
          <w:lang w:val="fr-FR"/>
        </w:rPr>
      </w:pPr>
      <w:r w:rsidRPr="00F37333">
        <w:rPr>
          <w:rStyle w:val="shorttext"/>
          <w:rFonts w:ascii="Century Gothic" w:hAnsi="Century Gothic"/>
          <w:color w:val="1F497D" w:themeColor="text2"/>
          <w:lang w:val="fr-FR"/>
        </w:rPr>
        <w:t>Nous avons continué avec une première évaluation</w:t>
      </w:r>
      <w:r w:rsidR="00173D64" w:rsidRPr="00F37333">
        <w:rPr>
          <w:rStyle w:val="shorttext"/>
          <w:rFonts w:ascii="Century Gothic" w:hAnsi="Century Gothic"/>
          <w:color w:val="1F497D" w:themeColor="text2"/>
          <w:lang w:val="fr-FR"/>
        </w:rPr>
        <w:t xml:space="preserve"> </w:t>
      </w:r>
      <w:r w:rsidR="00173D64" w:rsidRPr="00F37333">
        <w:rPr>
          <w:rFonts w:ascii="Century Gothic" w:hAnsi="Century Gothic"/>
          <w:color w:val="1F497D" w:themeColor="text2"/>
          <w:lang w:val="fr-FR"/>
        </w:rPr>
        <w:t>à la suite de la 10</w:t>
      </w:r>
      <w:r w:rsidR="00173D64" w:rsidRPr="00F37333">
        <w:rPr>
          <w:rFonts w:ascii="Century Gothic" w:hAnsi="Century Gothic"/>
          <w:color w:val="1F497D" w:themeColor="text2"/>
          <w:vertAlign w:val="superscript"/>
          <w:lang w:val="fr-FR"/>
        </w:rPr>
        <w:t>ème</w:t>
      </w:r>
      <w:r w:rsidR="00173D64" w:rsidRPr="00F37333">
        <w:rPr>
          <w:rFonts w:ascii="Century Gothic" w:hAnsi="Century Gothic"/>
          <w:color w:val="1F497D" w:themeColor="text2"/>
          <w:lang w:val="fr-FR"/>
        </w:rPr>
        <w:t xml:space="preserve"> rencontre européenne des CCB</w:t>
      </w:r>
      <w:r w:rsidR="004308D2" w:rsidRPr="00F37333">
        <w:rPr>
          <w:rFonts w:ascii="Century Gothic" w:hAnsi="Century Gothic"/>
          <w:color w:val="1F497D" w:themeColor="text2"/>
          <w:lang w:val="fr-FR"/>
        </w:rPr>
        <w:t xml:space="preserve"> </w:t>
      </w:r>
      <w:r w:rsidR="004308D2" w:rsidRPr="00F37333">
        <w:rPr>
          <w:rFonts w:ascii="Century Gothic" w:hAnsi="Century Gothic"/>
          <w:i/>
          <w:color w:val="1F497D" w:themeColor="text2"/>
          <w:lang w:val="fr-FR"/>
        </w:rPr>
        <w:t>(point 2 o.d.g.)</w:t>
      </w:r>
    </w:p>
    <w:p w:rsidR="00173D64" w:rsidRPr="00F37333" w:rsidRDefault="00173D64" w:rsidP="00114568">
      <w:pPr>
        <w:pStyle w:val="Nessunaspaziatura"/>
        <w:rPr>
          <w:rFonts w:ascii="Century Gothic" w:hAnsi="Century Gothic"/>
          <w:b/>
          <w:i/>
          <w:color w:val="1F497D" w:themeColor="text2"/>
          <w:lang w:val="fr-FR"/>
        </w:rPr>
      </w:pPr>
    </w:p>
    <w:p w:rsidR="00173D64" w:rsidRPr="00F37333" w:rsidRDefault="004308D2" w:rsidP="00114568">
      <w:pPr>
        <w:pStyle w:val="Nessunaspaziatura"/>
        <w:rPr>
          <w:rFonts w:ascii="Century Gothic" w:hAnsi="Century Gothic"/>
          <w:b/>
          <w:i/>
          <w:color w:val="1F497D" w:themeColor="text2"/>
          <w:lang w:val="fr-FR"/>
        </w:rPr>
      </w:pPr>
      <w:r w:rsidRPr="00F37333">
        <w:rPr>
          <w:rFonts w:ascii="Century Gothic" w:hAnsi="Century Gothic"/>
          <w:color w:val="1F497D" w:themeColor="text2"/>
          <w:lang w:val="fr-FR"/>
        </w:rPr>
        <w:t>En ce qui concerne les travaux de la réunion, l’appréciation et l’évaluation ont été globalement positives,</w:t>
      </w:r>
      <w:r w:rsidR="005B3B31" w:rsidRPr="00F37333">
        <w:rPr>
          <w:rFonts w:ascii="Century Gothic" w:hAnsi="Century Gothic"/>
          <w:color w:val="1F497D" w:themeColor="text2"/>
          <w:lang w:val="fr-FR"/>
        </w:rPr>
        <w:t xml:space="preserve"> et spécifiquement pour </w:t>
      </w:r>
      <w:r w:rsidRPr="00F37333">
        <w:rPr>
          <w:rFonts w:ascii="Century Gothic" w:hAnsi="Century Gothic"/>
          <w:color w:val="1F497D" w:themeColor="text2"/>
          <w:lang w:val="fr-FR"/>
        </w:rPr>
        <w:t>la traduction simultanée</w:t>
      </w:r>
      <w:r w:rsidR="00896FCC">
        <w:rPr>
          <w:rFonts w:ascii="Century Gothic" w:hAnsi="Century Gothic"/>
          <w:color w:val="1F497D" w:themeColor="text2"/>
          <w:lang w:val="fr-FR"/>
        </w:rPr>
        <w:t xml:space="preserve"> </w:t>
      </w:r>
      <w:r w:rsidR="00896FCC" w:rsidRPr="00E25CC3">
        <w:rPr>
          <w:rFonts w:ascii="Century Gothic" w:hAnsi="Century Gothic"/>
          <w:color w:val="1F497D" w:themeColor="text2"/>
          <w:lang w:val="fr-FR"/>
        </w:rPr>
        <w:t>(en français et en espagnol, moins en allemand…)</w:t>
      </w:r>
      <w:r w:rsidRPr="00F37333">
        <w:rPr>
          <w:rFonts w:ascii="Century Gothic" w:hAnsi="Century Gothic"/>
          <w:color w:val="1F497D" w:themeColor="text2"/>
          <w:lang w:val="fr-FR"/>
        </w:rPr>
        <w:t>, l’organisation et le placement logistique.</w:t>
      </w:r>
    </w:p>
    <w:p w:rsidR="00C9571E" w:rsidRPr="00896FCC" w:rsidRDefault="00C9571E" w:rsidP="005B3B31">
      <w:pPr>
        <w:pStyle w:val="Nessunaspaziatura"/>
        <w:rPr>
          <w:rFonts w:ascii="Century Gothic" w:hAnsi="Century Gothic"/>
          <w:color w:val="1F497D" w:themeColor="text2"/>
          <w:lang w:val="fr-FR"/>
        </w:rPr>
      </w:pPr>
    </w:p>
    <w:p w:rsidR="00A0314B" w:rsidRPr="00F37333" w:rsidRDefault="00741222" w:rsidP="00A0314B">
      <w:pPr>
        <w:pStyle w:val="Nessunaspaziatura"/>
        <w:rPr>
          <w:rFonts w:ascii="Century Gothic" w:hAnsi="Century Gothic"/>
          <w:color w:val="1F497D" w:themeColor="text2"/>
          <w:lang w:val="fr-FR"/>
        </w:rPr>
      </w:pPr>
      <w:r>
        <w:rPr>
          <w:rFonts w:ascii="Century Gothic" w:hAnsi="Century Gothic"/>
          <w:color w:val="1F497D" w:themeColor="text2"/>
          <w:lang w:val="fr-FR"/>
        </w:rPr>
        <w:t>On a</w:t>
      </w:r>
      <w:r w:rsidR="00C9571E" w:rsidRPr="00F37333">
        <w:rPr>
          <w:rFonts w:ascii="Century Gothic" w:hAnsi="Century Gothic"/>
          <w:color w:val="1F497D" w:themeColor="text2"/>
          <w:lang w:val="fr-FR"/>
        </w:rPr>
        <w:t xml:space="preserve"> également été mis en évidence certaines choses à améliorer</w:t>
      </w:r>
    </w:p>
    <w:p w:rsidR="00C9571E" w:rsidRPr="00F37333" w:rsidRDefault="00C9571E" w:rsidP="00A0314B">
      <w:pPr>
        <w:pStyle w:val="Nessunaspaziatura"/>
        <w:ind w:left="284"/>
        <w:rPr>
          <w:rFonts w:ascii="Century Gothic" w:hAnsi="Century Gothic"/>
          <w:color w:val="1F497D" w:themeColor="text2"/>
          <w:lang w:val="en-US"/>
        </w:rPr>
      </w:pPr>
      <w:r w:rsidRPr="00F37333">
        <w:rPr>
          <w:rFonts w:ascii="Century Gothic" w:hAnsi="Century Gothic"/>
          <w:color w:val="1F497D" w:themeColor="text2"/>
          <w:lang w:val="fr-FR"/>
        </w:rPr>
        <w:t>- soirée de réception: mieux définir l'organisation et les communications;</w:t>
      </w:r>
    </w:p>
    <w:p w:rsidR="00094792" w:rsidRPr="00F37333" w:rsidRDefault="00094792" w:rsidP="00A0314B">
      <w:pPr>
        <w:pStyle w:val="Nessunaspaziatura"/>
        <w:ind w:left="284"/>
        <w:rPr>
          <w:rFonts w:ascii="Century Gothic" w:hAnsi="Century Gothic"/>
          <w:color w:val="1F497D" w:themeColor="text2"/>
          <w:lang w:val="en-US"/>
        </w:rPr>
      </w:pPr>
      <w:r w:rsidRPr="00F37333">
        <w:rPr>
          <w:rFonts w:ascii="Century Gothic" w:hAnsi="Century Gothic"/>
          <w:color w:val="1F497D" w:themeColor="text2"/>
          <w:lang w:val="en-US"/>
        </w:rPr>
        <w:t xml:space="preserve">- </w:t>
      </w:r>
      <w:r w:rsidRPr="00F37333">
        <w:rPr>
          <w:rFonts w:ascii="Century Gothic" w:hAnsi="Century Gothic"/>
          <w:color w:val="1F497D" w:themeColor="text2"/>
          <w:lang w:val="fr-FR"/>
        </w:rPr>
        <w:t xml:space="preserve">cahier et matériel à traduire: </w:t>
      </w:r>
      <w:r w:rsidR="00DD4973">
        <w:rPr>
          <w:rFonts w:ascii="Century Gothic" w:hAnsi="Century Gothic"/>
          <w:color w:val="1F497D" w:themeColor="text2"/>
          <w:lang w:val="fr-FR"/>
        </w:rPr>
        <w:t>il</w:t>
      </w:r>
      <w:r w:rsidRPr="00F37333">
        <w:rPr>
          <w:rFonts w:ascii="Century Gothic" w:hAnsi="Century Gothic"/>
          <w:color w:val="1F497D" w:themeColor="text2"/>
          <w:lang w:val="fr-FR"/>
        </w:rPr>
        <w:t xml:space="preserve"> sera nécessaire</w:t>
      </w:r>
      <w:r w:rsidR="00DD4973">
        <w:rPr>
          <w:rFonts w:ascii="Century Gothic" w:hAnsi="Century Gothic"/>
          <w:color w:val="1F497D" w:themeColor="text2"/>
          <w:lang w:val="fr-FR"/>
        </w:rPr>
        <w:t>,</w:t>
      </w:r>
      <w:r w:rsidRPr="00F37333">
        <w:rPr>
          <w:rFonts w:ascii="Century Gothic" w:hAnsi="Century Gothic"/>
          <w:color w:val="1F497D" w:themeColor="text2"/>
          <w:lang w:val="fr-FR"/>
        </w:rPr>
        <w:t xml:space="preserve"> à l'avenir</w:t>
      </w:r>
      <w:r w:rsidR="00DD4973">
        <w:rPr>
          <w:rFonts w:ascii="Century Gothic" w:hAnsi="Century Gothic"/>
          <w:color w:val="1F497D" w:themeColor="text2"/>
          <w:lang w:val="fr-FR"/>
        </w:rPr>
        <w:t>,</w:t>
      </w:r>
      <w:r w:rsidRPr="00F37333">
        <w:rPr>
          <w:rFonts w:ascii="Century Gothic" w:hAnsi="Century Gothic"/>
          <w:color w:val="1F497D" w:themeColor="text2"/>
          <w:lang w:val="fr-FR"/>
        </w:rPr>
        <w:t xml:space="preserve"> </w:t>
      </w:r>
      <w:r w:rsidR="00DD4973">
        <w:rPr>
          <w:rFonts w:ascii="Century Gothic" w:hAnsi="Century Gothic"/>
          <w:color w:val="1F497D" w:themeColor="text2"/>
          <w:lang w:val="fr-FR"/>
        </w:rPr>
        <w:t xml:space="preserve"> d'avoire </w:t>
      </w:r>
      <w:r w:rsidRPr="00F37333">
        <w:rPr>
          <w:rFonts w:ascii="Century Gothic" w:hAnsi="Century Gothic"/>
          <w:color w:val="1F497D" w:themeColor="text2"/>
          <w:lang w:val="fr-FR"/>
        </w:rPr>
        <w:t>une plus grande implication des délégués (délégations) des différents pays pour le contrôle des textes traduits</w:t>
      </w:r>
    </w:p>
    <w:p w:rsidR="00094792" w:rsidRPr="00F37333" w:rsidRDefault="00094792" w:rsidP="00A0314B">
      <w:pPr>
        <w:pStyle w:val="Nessunaspaziatura"/>
        <w:ind w:left="708"/>
        <w:rPr>
          <w:rFonts w:ascii="Century Gothic" w:hAnsi="Century Gothic"/>
          <w:color w:val="1F497D" w:themeColor="text2"/>
          <w:lang w:val="en-US"/>
        </w:rPr>
      </w:pPr>
    </w:p>
    <w:p w:rsidR="005B3B31" w:rsidRPr="00F37333" w:rsidRDefault="005B3B31" w:rsidP="007F13D1">
      <w:pPr>
        <w:pStyle w:val="Nessunaspaziatura"/>
        <w:ind w:left="57"/>
        <w:rPr>
          <w:rFonts w:ascii="Century Gothic" w:hAnsi="Century Gothic"/>
          <w:b/>
          <w:i/>
          <w:color w:val="1F497D" w:themeColor="text2"/>
          <w:lang w:val="fr-FR"/>
        </w:rPr>
      </w:pPr>
      <w:r w:rsidRPr="00F37333">
        <w:rPr>
          <w:rFonts w:ascii="Century Gothic" w:hAnsi="Century Gothic"/>
          <w:color w:val="1F497D" w:themeColor="text2"/>
          <w:lang w:val="en-US"/>
        </w:rPr>
        <w:t>Quelques suggestions et réactions</w:t>
      </w:r>
    </w:p>
    <w:p w:rsidR="007F13D1" w:rsidRPr="00F37333" w:rsidRDefault="007F13D1" w:rsidP="00D67B01">
      <w:pPr>
        <w:pStyle w:val="Paragrafoelenco"/>
        <w:numPr>
          <w:ilvl w:val="0"/>
          <w:numId w:val="3"/>
        </w:numPr>
        <w:ind w:left="417"/>
        <w:contextualSpacing w:val="0"/>
        <w:rPr>
          <w:rFonts w:ascii="Century Gothic" w:hAnsi="Century Gothic"/>
          <w:color w:val="1F497D" w:themeColor="text2"/>
          <w:sz w:val="20"/>
          <w:szCs w:val="20"/>
          <w:lang w:val="en-US"/>
        </w:rPr>
      </w:pPr>
      <w:r w:rsidRPr="00F37333">
        <w:rPr>
          <w:rFonts w:ascii="Century Gothic" w:hAnsi="Century Gothic"/>
          <w:color w:val="1F497D" w:themeColor="text2"/>
          <w:sz w:val="20"/>
          <w:szCs w:val="20"/>
          <w:lang w:val="en-US"/>
        </w:rPr>
        <w:t>Pour l’accueil du vendredi soir il faudrait un local plus grand. Il faudrait tout de même maintenir une présentation très très succincte de chaque pays. Cette présentation devrait être orchestrée par une personne pour assurer le respect d’un temps de parole minimum.  Gilbert Clavel s’en chargerait. Le plus simple serait de donner un canevas pour chaque pays en mentionnant ce qui doit être dit : nombre de communautés, nombre total  des membres, nombre de membre présents à la rencontre européenne, fréquence de le rencontre nationale, et par section ; les autres détails figurent dans la brochure que chaque participant reçoit.</w:t>
      </w:r>
    </w:p>
    <w:p w:rsidR="007F13D1" w:rsidRPr="00F37333" w:rsidRDefault="007F13D1" w:rsidP="00D67B01">
      <w:pPr>
        <w:pStyle w:val="Paragrafoelenco"/>
        <w:numPr>
          <w:ilvl w:val="0"/>
          <w:numId w:val="3"/>
        </w:numPr>
        <w:ind w:left="417"/>
        <w:contextualSpacing w:val="0"/>
        <w:rPr>
          <w:rFonts w:ascii="Century Gothic" w:hAnsi="Century Gothic"/>
          <w:color w:val="1F497D" w:themeColor="text2"/>
          <w:sz w:val="20"/>
          <w:szCs w:val="20"/>
          <w:lang w:val="en-US"/>
        </w:rPr>
      </w:pPr>
      <w:r w:rsidRPr="00F37333">
        <w:rPr>
          <w:rFonts w:ascii="Century Gothic" w:hAnsi="Century Gothic"/>
          <w:color w:val="1F497D" w:themeColor="text2"/>
          <w:sz w:val="20"/>
          <w:szCs w:val="20"/>
          <w:lang w:val="en-US"/>
        </w:rPr>
        <w:t>Le retour des ateliers en plenum n’est pas indispensables.</w:t>
      </w:r>
    </w:p>
    <w:p w:rsidR="007F13D1" w:rsidRPr="00F37333" w:rsidRDefault="007F13D1" w:rsidP="00D67B01">
      <w:pPr>
        <w:pStyle w:val="Paragrafoelenco"/>
        <w:numPr>
          <w:ilvl w:val="0"/>
          <w:numId w:val="3"/>
        </w:numPr>
        <w:ind w:left="417"/>
        <w:contextualSpacing w:val="0"/>
        <w:rPr>
          <w:rFonts w:ascii="Century Gothic" w:hAnsi="Century Gothic"/>
          <w:color w:val="1F497D" w:themeColor="text2"/>
          <w:sz w:val="20"/>
          <w:szCs w:val="20"/>
          <w:lang w:val="en-US"/>
        </w:rPr>
      </w:pPr>
      <w:r w:rsidRPr="00F37333">
        <w:rPr>
          <w:rFonts w:ascii="Century Gothic" w:hAnsi="Century Gothic"/>
          <w:color w:val="1F497D" w:themeColor="text2"/>
          <w:sz w:val="20"/>
          <w:szCs w:val="20"/>
          <w:lang w:val="en-US"/>
        </w:rPr>
        <w:t>Les témoignages proposés ont été intéressants.</w:t>
      </w:r>
    </w:p>
    <w:p w:rsidR="00741222" w:rsidRPr="00431391" w:rsidRDefault="007F13D1" w:rsidP="00741222">
      <w:pPr>
        <w:pStyle w:val="Paragrafoelenco"/>
        <w:numPr>
          <w:ilvl w:val="0"/>
          <w:numId w:val="3"/>
        </w:numPr>
        <w:ind w:left="417"/>
        <w:contextualSpacing w:val="0"/>
        <w:rPr>
          <w:rFonts w:ascii="Century Gothic" w:hAnsi="Century Gothic"/>
          <w:color w:val="1F497D" w:themeColor="text2"/>
          <w:sz w:val="20"/>
          <w:szCs w:val="20"/>
          <w:lang w:val="fr-BE"/>
        </w:rPr>
      </w:pPr>
      <w:r w:rsidRPr="00741222">
        <w:rPr>
          <w:rFonts w:ascii="Century Gothic" w:hAnsi="Century Gothic"/>
          <w:color w:val="1F497D" w:themeColor="text2"/>
          <w:sz w:val="20"/>
          <w:szCs w:val="20"/>
          <w:lang w:val="en-US"/>
        </w:rPr>
        <w:lastRenderedPageBreak/>
        <w:t>Questions pour le conférencier : une ou deux personnes devraient vérifier la rédaction succincte de chaque question et trier ces dernières avec le confér</w:t>
      </w:r>
      <w:r w:rsidR="00431391">
        <w:rPr>
          <w:rFonts w:ascii="Century Gothic" w:hAnsi="Century Gothic"/>
          <w:color w:val="1F497D" w:themeColor="text2"/>
          <w:sz w:val="20"/>
          <w:szCs w:val="20"/>
          <w:lang w:val="en-US"/>
        </w:rPr>
        <w:t>encier pour simplifier sa tâche</w:t>
      </w:r>
      <w:r w:rsidR="00741222" w:rsidRPr="00431391">
        <w:rPr>
          <w:rFonts w:ascii="Century Gothic" w:hAnsi="Century Gothic"/>
          <w:color w:val="1F497D" w:themeColor="text2"/>
          <w:sz w:val="20"/>
          <w:szCs w:val="20"/>
          <w:lang w:val="en-US"/>
        </w:rPr>
        <w:t xml:space="preserve"> </w:t>
      </w:r>
      <w:r w:rsidR="00741222" w:rsidRPr="00431391">
        <w:rPr>
          <w:rFonts w:ascii="Century Gothic" w:hAnsi="Century Gothic"/>
          <w:color w:val="1F497D" w:themeColor="text2"/>
          <w:sz w:val="20"/>
          <w:szCs w:val="20"/>
          <w:lang w:val="fr-BE"/>
        </w:rPr>
        <w:t>: il aurait donc fallu faire écrire les questions dès la fin de la conférence de Petrella.</w:t>
      </w:r>
    </w:p>
    <w:p w:rsidR="009012DC" w:rsidRPr="00431391" w:rsidRDefault="009012DC" w:rsidP="00431391">
      <w:pPr>
        <w:pStyle w:val="Paragrafoelenco"/>
        <w:ind w:left="417"/>
        <w:contextualSpacing w:val="0"/>
        <w:rPr>
          <w:rFonts w:ascii="Century Gothic" w:hAnsi="Century Gothic"/>
          <w:b/>
          <w:i/>
          <w:color w:val="1F497D" w:themeColor="text2"/>
          <w:sz w:val="20"/>
          <w:szCs w:val="20"/>
          <w:lang w:val="fr-FR"/>
        </w:rPr>
      </w:pPr>
    </w:p>
    <w:p w:rsidR="009012DC" w:rsidRPr="00F37333" w:rsidRDefault="00894DF0" w:rsidP="009012DC">
      <w:pPr>
        <w:pStyle w:val="Paragrafoelenco"/>
        <w:ind w:left="0"/>
        <w:contextualSpacing w:val="0"/>
        <w:rPr>
          <w:rFonts w:ascii="Century Gothic" w:hAnsi="Century Gothic"/>
          <w:i/>
          <w:color w:val="1F497D" w:themeColor="text2"/>
          <w:sz w:val="20"/>
          <w:szCs w:val="20"/>
          <w:lang w:val="fr-FR"/>
        </w:rPr>
      </w:pPr>
      <w:r w:rsidRPr="00431391">
        <w:rPr>
          <w:rFonts w:ascii="Century Gothic" w:hAnsi="Century Gothic"/>
          <w:b/>
          <w:i/>
          <w:color w:val="1F497D" w:themeColor="text2"/>
          <w:sz w:val="20"/>
          <w:szCs w:val="20"/>
          <w:lang w:val="fr-FR"/>
        </w:rPr>
        <w:t>p</w:t>
      </w:r>
      <w:r w:rsidRPr="00F37333">
        <w:rPr>
          <w:rFonts w:ascii="Century Gothic" w:hAnsi="Century Gothic"/>
          <w:b/>
          <w:i/>
          <w:color w:val="1F497D" w:themeColor="text2"/>
          <w:sz w:val="20"/>
          <w:szCs w:val="20"/>
          <w:lang w:val="fr-FR"/>
        </w:rPr>
        <w:t>oint 3</w:t>
      </w:r>
      <w:r w:rsidR="000F1E80" w:rsidRPr="00F37333">
        <w:rPr>
          <w:rFonts w:ascii="Century Gothic" w:hAnsi="Century Gothic"/>
          <w:b/>
          <w:i/>
          <w:color w:val="1F497D" w:themeColor="text2"/>
          <w:sz w:val="20"/>
          <w:szCs w:val="20"/>
          <w:lang w:val="fr-FR"/>
        </w:rPr>
        <w:t xml:space="preserve"> </w:t>
      </w:r>
      <w:r w:rsidR="000F1E80" w:rsidRPr="00F37333">
        <w:rPr>
          <w:rStyle w:val="alt-edited"/>
          <w:rFonts w:ascii="Century Gothic" w:hAnsi="Century Gothic"/>
          <w:b/>
          <w:i/>
          <w:color w:val="1F497D" w:themeColor="text2"/>
          <w:sz w:val="20"/>
          <w:szCs w:val="20"/>
          <w:lang w:val="fr-FR"/>
        </w:rPr>
        <w:t>de l'o.d.j</w:t>
      </w:r>
      <w:r w:rsidR="000F1E80" w:rsidRPr="00F37333">
        <w:rPr>
          <w:rFonts w:ascii="Century Gothic" w:hAnsi="Century Gothic"/>
          <w:b/>
          <w:i/>
          <w:color w:val="1F497D" w:themeColor="text2"/>
          <w:sz w:val="20"/>
          <w:szCs w:val="20"/>
          <w:lang w:val="fr-FR"/>
        </w:rPr>
        <w:t>.</w:t>
      </w:r>
      <w:r w:rsidR="000F1E80" w:rsidRPr="00F37333">
        <w:rPr>
          <w:rFonts w:ascii="Century Gothic" w:hAnsi="Century Gothic"/>
          <w:b/>
          <w:color w:val="1F497D" w:themeColor="text2"/>
          <w:sz w:val="20"/>
          <w:szCs w:val="20"/>
          <w:lang w:val="fr-FR"/>
        </w:rPr>
        <w:t xml:space="preserve"> </w:t>
      </w:r>
      <w:r w:rsidR="000F1E80" w:rsidRPr="00F37333">
        <w:rPr>
          <w:rFonts w:ascii="Century Gothic" w:hAnsi="Century Gothic"/>
          <w:color w:val="1F497D" w:themeColor="text2"/>
          <w:sz w:val="20"/>
          <w:szCs w:val="20"/>
          <w:lang w:val="fr-FR"/>
        </w:rPr>
        <w:t xml:space="preserve">– </w:t>
      </w:r>
      <w:r w:rsidR="000F1E80" w:rsidRPr="00F37333">
        <w:rPr>
          <w:rFonts w:ascii="Century Gothic" w:hAnsi="Century Gothic"/>
          <w:i/>
          <w:color w:val="1F497D" w:themeColor="text2"/>
          <w:sz w:val="20"/>
          <w:szCs w:val="20"/>
          <w:lang w:val="fr-FR"/>
        </w:rPr>
        <w:t xml:space="preserve">Prochaine </w:t>
      </w:r>
      <w:r w:rsidR="000F1E80" w:rsidRPr="00F37333">
        <w:rPr>
          <w:rStyle w:val="alt-edited"/>
          <w:rFonts w:ascii="Century Gothic" w:hAnsi="Century Gothic"/>
          <w:color w:val="1F497D" w:themeColor="text2"/>
          <w:sz w:val="20"/>
          <w:szCs w:val="20"/>
          <w:lang w:val="fr-FR"/>
        </w:rPr>
        <w:t>rencontre</w:t>
      </w:r>
      <w:r w:rsidR="000F1E80" w:rsidRPr="00F37333">
        <w:rPr>
          <w:rFonts w:ascii="Century Gothic" w:hAnsi="Century Gothic"/>
          <w:i/>
          <w:color w:val="1F497D" w:themeColor="text2"/>
          <w:sz w:val="20"/>
          <w:szCs w:val="20"/>
          <w:lang w:val="fr-FR"/>
        </w:rPr>
        <w:t xml:space="preserve"> du Collectif européen</w:t>
      </w:r>
    </w:p>
    <w:p w:rsidR="00C879EE" w:rsidRPr="00F37333" w:rsidRDefault="00C879EE" w:rsidP="00C879EE">
      <w:pPr>
        <w:pStyle w:val="Paragrafoelenco"/>
        <w:ind w:left="708"/>
        <w:contextualSpacing w:val="0"/>
        <w:rPr>
          <w:rFonts w:ascii="Century Gothic" w:hAnsi="Century Gothic"/>
          <w:color w:val="1F497D" w:themeColor="text2"/>
          <w:sz w:val="20"/>
          <w:szCs w:val="20"/>
          <w:lang w:val="fr-FR"/>
        </w:rPr>
      </w:pPr>
    </w:p>
    <w:p w:rsidR="00C879EE" w:rsidRPr="00F37333" w:rsidRDefault="00C879EE" w:rsidP="00C879EE">
      <w:pPr>
        <w:pStyle w:val="Paragrafoelenco"/>
        <w:ind w:left="708"/>
        <w:contextualSpacing w:val="0"/>
        <w:rPr>
          <w:rFonts w:ascii="Century Gothic" w:hAnsi="Century Gothic"/>
          <w:b/>
          <w:color w:val="1F497D" w:themeColor="text2"/>
          <w:sz w:val="20"/>
          <w:szCs w:val="20"/>
          <w:lang w:val="fr-FR"/>
        </w:rPr>
      </w:pPr>
      <w:r w:rsidRPr="00F37333">
        <w:rPr>
          <w:rFonts w:ascii="Century Gothic" w:hAnsi="Century Gothic"/>
          <w:color w:val="1F497D" w:themeColor="text2"/>
          <w:sz w:val="20"/>
          <w:szCs w:val="20"/>
          <w:lang w:val="fr-FR"/>
        </w:rPr>
        <w:t xml:space="preserve">date: </w:t>
      </w:r>
      <w:r w:rsidRPr="00F37333">
        <w:rPr>
          <w:rFonts w:ascii="Century Gothic" w:hAnsi="Century Gothic"/>
          <w:b/>
          <w:i/>
          <w:color w:val="1F497D" w:themeColor="text2"/>
          <w:sz w:val="20"/>
          <w:szCs w:val="20"/>
          <w:lang w:val="fr-FR"/>
        </w:rPr>
        <w:t>5,6 et 7 avril 2019</w:t>
      </w:r>
    </w:p>
    <w:p w:rsidR="00C879EE" w:rsidRPr="00F37333" w:rsidRDefault="00C879EE" w:rsidP="00C879EE">
      <w:pPr>
        <w:pStyle w:val="Paragrafoelenco"/>
        <w:ind w:left="708"/>
        <w:contextualSpacing w:val="0"/>
        <w:rPr>
          <w:rFonts w:ascii="Century Gothic" w:hAnsi="Century Gothic"/>
          <w:b/>
          <w:i/>
          <w:color w:val="1F497D" w:themeColor="text2"/>
          <w:sz w:val="20"/>
          <w:szCs w:val="20"/>
          <w:lang w:val="fr-FR"/>
        </w:rPr>
      </w:pPr>
      <w:r w:rsidRPr="00F37333">
        <w:rPr>
          <w:rFonts w:ascii="Century Gothic" w:hAnsi="Century Gothic"/>
          <w:color w:val="1F497D" w:themeColor="text2"/>
          <w:sz w:val="20"/>
          <w:szCs w:val="20"/>
          <w:lang w:val="fr-FR"/>
        </w:rPr>
        <w:t xml:space="preserve">lieu: </w:t>
      </w:r>
      <w:r w:rsidRPr="00F37333">
        <w:rPr>
          <w:rFonts w:ascii="Century Gothic" w:hAnsi="Century Gothic"/>
          <w:b/>
          <w:i/>
          <w:color w:val="1F497D" w:themeColor="text2"/>
          <w:sz w:val="20"/>
          <w:szCs w:val="20"/>
          <w:lang w:val="fr-FR"/>
        </w:rPr>
        <w:t>Genève</w:t>
      </w:r>
    </w:p>
    <w:p w:rsidR="00C879EE" w:rsidRPr="00F37333" w:rsidRDefault="00C879EE" w:rsidP="009012DC">
      <w:pPr>
        <w:pStyle w:val="Paragrafoelenco"/>
        <w:ind w:left="0"/>
        <w:contextualSpacing w:val="0"/>
        <w:rPr>
          <w:rStyle w:val="alt-edited"/>
          <w:rFonts w:ascii="Century Gothic" w:hAnsi="Century Gothic"/>
          <w:color w:val="1F497D" w:themeColor="text2"/>
          <w:sz w:val="20"/>
          <w:szCs w:val="20"/>
          <w:lang w:val="fr-FR"/>
        </w:rPr>
      </w:pPr>
    </w:p>
    <w:p w:rsidR="000F1E80" w:rsidRPr="00F37333" w:rsidRDefault="009012DC" w:rsidP="009012DC">
      <w:pPr>
        <w:pStyle w:val="Paragrafoelenco"/>
        <w:ind w:left="0"/>
        <w:contextualSpacing w:val="0"/>
        <w:rPr>
          <w:rFonts w:ascii="Century Gothic" w:hAnsi="Century Gothic"/>
          <w:color w:val="1F497D" w:themeColor="text2"/>
          <w:sz w:val="20"/>
          <w:szCs w:val="20"/>
          <w:lang w:val="fr-FR"/>
        </w:rPr>
      </w:pPr>
      <w:r w:rsidRPr="00F37333">
        <w:rPr>
          <w:rStyle w:val="alt-edited"/>
          <w:rFonts w:ascii="Century Gothic" w:hAnsi="Century Gothic"/>
          <w:color w:val="1F497D" w:themeColor="text2"/>
          <w:sz w:val="20"/>
          <w:szCs w:val="20"/>
          <w:lang w:val="fr-FR"/>
        </w:rPr>
        <w:t>pour des raisons liées à des engagements personnels et collectifs (élections européennes)</w:t>
      </w:r>
      <w:r w:rsidR="00C879EE" w:rsidRPr="00F37333">
        <w:rPr>
          <w:rStyle w:val="alt-edited"/>
          <w:rFonts w:ascii="Century Gothic" w:hAnsi="Century Gothic"/>
          <w:color w:val="1F497D" w:themeColor="text2"/>
          <w:sz w:val="20"/>
          <w:szCs w:val="20"/>
          <w:lang w:val="fr-FR"/>
        </w:rPr>
        <w:t xml:space="preserve">, </w:t>
      </w:r>
      <w:r w:rsidR="0063310E" w:rsidRPr="00F37333">
        <w:rPr>
          <w:rFonts w:ascii="Century Gothic" w:hAnsi="Century Gothic"/>
          <w:color w:val="1F497D" w:themeColor="text2"/>
          <w:sz w:val="20"/>
          <w:szCs w:val="20"/>
          <w:lang w:val="fr-FR"/>
        </w:rPr>
        <w:t xml:space="preserve">la date </w:t>
      </w:r>
      <w:r w:rsidR="00DA0AFE">
        <w:rPr>
          <w:rFonts w:ascii="Century Gothic" w:hAnsi="Century Gothic"/>
          <w:color w:val="1F497D" w:themeColor="text2"/>
          <w:sz w:val="20"/>
          <w:szCs w:val="20"/>
          <w:lang w:val="fr-FR"/>
        </w:rPr>
        <w:t>prevue</w:t>
      </w:r>
      <w:r w:rsidR="0063310E" w:rsidRPr="00F37333">
        <w:rPr>
          <w:rFonts w:ascii="Century Gothic" w:hAnsi="Century Gothic"/>
          <w:color w:val="1F497D" w:themeColor="text2"/>
          <w:sz w:val="20"/>
          <w:szCs w:val="20"/>
          <w:lang w:val="fr-FR"/>
        </w:rPr>
        <w:t xml:space="preserve"> précé</w:t>
      </w:r>
      <w:r w:rsidR="00D872CB">
        <w:rPr>
          <w:rFonts w:ascii="Century Gothic" w:hAnsi="Century Gothic"/>
          <w:color w:val="1F497D" w:themeColor="text2"/>
          <w:sz w:val="20"/>
          <w:szCs w:val="20"/>
          <w:lang w:val="fr-FR"/>
        </w:rPr>
        <w:t>demment (3,4 et 5 mai 2019)</w:t>
      </w:r>
      <w:r w:rsidR="0063310E" w:rsidRPr="00F37333">
        <w:rPr>
          <w:rFonts w:ascii="Century Gothic" w:hAnsi="Century Gothic"/>
          <w:color w:val="1F497D" w:themeColor="text2"/>
          <w:sz w:val="20"/>
          <w:szCs w:val="20"/>
          <w:lang w:val="fr-FR"/>
        </w:rPr>
        <w:t xml:space="preserve"> été modifié</w:t>
      </w:r>
      <w:r w:rsidR="00DA0AFE">
        <w:rPr>
          <w:rFonts w:ascii="Century Gothic" w:hAnsi="Century Gothic"/>
          <w:color w:val="1F497D" w:themeColor="text2"/>
          <w:sz w:val="20"/>
          <w:szCs w:val="20"/>
          <w:lang w:val="fr-FR"/>
        </w:rPr>
        <w:t xml:space="preserve"> </w:t>
      </w:r>
      <w:r w:rsidR="00DA0AFE" w:rsidRPr="00431391">
        <w:rPr>
          <w:rFonts w:ascii="Century Gothic" w:hAnsi="Century Gothic"/>
          <w:color w:val="1F497D" w:themeColor="text2"/>
          <w:sz w:val="20"/>
          <w:szCs w:val="20"/>
          <w:lang w:val="fr-FR"/>
        </w:rPr>
        <w:t>car c’est la date de la rencontre du EN-RE à Vienne ;</w:t>
      </w:r>
      <w:r w:rsidR="00DA0AFE" w:rsidRPr="00D7125C">
        <w:rPr>
          <w:rFonts w:ascii="Century Gothic" w:hAnsi="Century Gothic"/>
          <w:color w:val="FF0000"/>
          <w:sz w:val="20"/>
          <w:szCs w:val="20"/>
          <w:lang w:val="fr-FR"/>
        </w:rPr>
        <w:t xml:space="preserve"> </w:t>
      </w:r>
      <w:r w:rsidR="0063310E" w:rsidRPr="00F37333">
        <w:rPr>
          <w:rFonts w:ascii="Century Gothic" w:hAnsi="Century Gothic"/>
          <w:color w:val="1F497D" w:themeColor="text2"/>
          <w:sz w:val="20"/>
          <w:szCs w:val="20"/>
          <w:lang w:val="fr-FR"/>
        </w:rPr>
        <w:t xml:space="preserve"> il a été proposé de </w:t>
      </w:r>
      <w:r w:rsidR="00D4154F">
        <w:rPr>
          <w:rFonts w:ascii="Century Gothic" w:hAnsi="Century Gothic"/>
          <w:color w:val="1F497D" w:themeColor="text2"/>
          <w:sz w:val="20"/>
          <w:szCs w:val="20"/>
          <w:lang w:val="fr-FR"/>
        </w:rPr>
        <w:t xml:space="preserve">fixer </w:t>
      </w:r>
      <w:r w:rsidR="0063310E" w:rsidRPr="00F37333">
        <w:rPr>
          <w:rFonts w:ascii="Century Gothic" w:hAnsi="Century Gothic"/>
          <w:color w:val="1F497D" w:themeColor="text2"/>
          <w:sz w:val="20"/>
          <w:szCs w:val="20"/>
          <w:lang w:val="fr-FR"/>
        </w:rPr>
        <w:t xml:space="preserve"> la prochaine réunion du collectif </w:t>
      </w:r>
      <w:r w:rsidR="00D4154F">
        <w:rPr>
          <w:rFonts w:ascii="Century Gothic" w:hAnsi="Century Gothic"/>
          <w:color w:val="1F497D" w:themeColor="text2"/>
          <w:sz w:val="20"/>
          <w:szCs w:val="20"/>
          <w:lang w:val="fr-FR"/>
        </w:rPr>
        <w:t>aux</w:t>
      </w:r>
      <w:r w:rsidR="0063310E" w:rsidRPr="00F37333">
        <w:rPr>
          <w:rFonts w:ascii="Century Gothic" w:hAnsi="Century Gothic"/>
          <w:color w:val="1F497D" w:themeColor="text2"/>
          <w:sz w:val="20"/>
          <w:szCs w:val="20"/>
          <w:lang w:val="fr-FR"/>
        </w:rPr>
        <w:t xml:space="preserve"> 5,6 et 7 avril 2019.</w:t>
      </w:r>
    </w:p>
    <w:p w:rsidR="003F2E8E" w:rsidRPr="00F37333" w:rsidRDefault="0055159B" w:rsidP="009012DC">
      <w:pPr>
        <w:pStyle w:val="Paragrafoelenco"/>
        <w:ind w:left="0"/>
        <w:contextualSpacing w:val="0"/>
        <w:rPr>
          <w:rFonts w:ascii="Century Gothic" w:hAnsi="Century Gothic"/>
          <w:color w:val="1F497D" w:themeColor="text2"/>
          <w:sz w:val="20"/>
          <w:szCs w:val="20"/>
          <w:lang w:val="fr-FR"/>
        </w:rPr>
      </w:pPr>
      <w:r w:rsidRPr="00F37333">
        <w:rPr>
          <w:rFonts w:ascii="Century Gothic" w:hAnsi="Century Gothic"/>
          <w:color w:val="1F497D" w:themeColor="text2"/>
          <w:sz w:val="20"/>
          <w:szCs w:val="20"/>
          <w:lang w:val="fr-FR"/>
        </w:rPr>
        <w:t>La place déjà proposée en mai - Genève (CH) - a été confirmée.</w:t>
      </w:r>
    </w:p>
    <w:p w:rsidR="003F2E8E" w:rsidRPr="00F37333" w:rsidRDefault="003F2E8E" w:rsidP="009012DC">
      <w:pPr>
        <w:pStyle w:val="Paragrafoelenco"/>
        <w:ind w:left="0"/>
        <w:contextualSpacing w:val="0"/>
        <w:rPr>
          <w:rFonts w:ascii="Century Gothic" w:hAnsi="Century Gothic"/>
          <w:color w:val="1F497D" w:themeColor="text2"/>
          <w:sz w:val="20"/>
          <w:szCs w:val="20"/>
          <w:lang w:val="fr-FR"/>
        </w:rPr>
      </w:pPr>
    </w:p>
    <w:p w:rsidR="00972165" w:rsidRPr="00972165" w:rsidRDefault="003F2E8E" w:rsidP="009012DC">
      <w:pPr>
        <w:pStyle w:val="Paragrafoelenco"/>
        <w:ind w:left="0"/>
        <w:contextualSpacing w:val="0"/>
        <w:rPr>
          <w:rFonts w:ascii="Century Gothic" w:hAnsi="Century Gothic"/>
          <w:color w:val="1F497D" w:themeColor="text2"/>
          <w:sz w:val="20"/>
          <w:szCs w:val="20"/>
          <w:lang w:val="fr-FR"/>
        </w:rPr>
      </w:pPr>
      <w:r w:rsidRPr="00F37333">
        <w:rPr>
          <w:rFonts w:ascii="Century Gothic" w:hAnsi="Century Gothic"/>
          <w:color w:val="1F497D" w:themeColor="text2"/>
          <w:sz w:val="20"/>
          <w:szCs w:val="20"/>
          <w:lang w:val="fr-FR"/>
        </w:rPr>
        <w:t>Geneviève a déjà contacté et identifié une solution sur place (</w:t>
      </w:r>
      <w:r w:rsidR="006F2A91" w:rsidRPr="00F37333">
        <w:rPr>
          <w:rFonts w:ascii="Century Gothic" w:hAnsi="Century Gothic"/>
          <w:color w:val="1F497D" w:themeColor="text2"/>
          <w:sz w:val="20"/>
          <w:szCs w:val="20"/>
          <w:lang w:val="fr-FR"/>
        </w:rPr>
        <w:t>Foyer John Knox</w:t>
      </w:r>
      <w:r w:rsidR="00CA4966" w:rsidRPr="00F37333">
        <w:rPr>
          <w:rFonts w:ascii="Century Gothic" w:hAnsi="Century Gothic"/>
          <w:color w:val="1F497D" w:themeColor="text2"/>
          <w:sz w:val="20"/>
          <w:szCs w:val="20"/>
          <w:lang w:val="fr-FR"/>
        </w:rPr>
        <w:t xml:space="preserve"> </w:t>
      </w:r>
      <w:r w:rsidR="00CA4966" w:rsidRPr="00F37333">
        <w:rPr>
          <w:rFonts w:ascii="Century Gothic" w:hAnsi="Century Gothic"/>
          <w:i/>
          <w:color w:val="1F497D" w:themeColor="text2"/>
          <w:sz w:val="20"/>
          <w:szCs w:val="20"/>
          <w:lang w:val="fr-FR"/>
        </w:rPr>
        <w:t>– www.johnknox.ch</w:t>
      </w:r>
      <w:r w:rsidRPr="00F37333">
        <w:rPr>
          <w:rFonts w:ascii="Century Gothic" w:hAnsi="Century Gothic"/>
          <w:color w:val="1F497D" w:themeColor="text2"/>
          <w:sz w:val="20"/>
          <w:szCs w:val="20"/>
          <w:lang w:val="fr-FR"/>
        </w:rPr>
        <w:t>)</w:t>
      </w:r>
      <w:r w:rsidR="00653D4D" w:rsidRPr="00F37333">
        <w:rPr>
          <w:rFonts w:ascii="Century Gothic" w:hAnsi="Century Gothic"/>
          <w:color w:val="1F497D" w:themeColor="text2"/>
          <w:sz w:val="20"/>
          <w:szCs w:val="20"/>
          <w:lang w:val="fr-FR"/>
        </w:rPr>
        <w:t>,</w:t>
      </w:r>
      <w:r w:rsidRPr="00F37333">
        <w:rPr>
          <w:rFonts w:ascii="Century Gothic" w:hAnsi="Century Gothic"/>
          <w:color w:val="1F497D" w:themeColor="text2"/>
          <w:sz w:val="20"/>
          <w:szCs w:val="20"/>
          <w:lang w:val="fr-FR"/>
        </w:rPr>
        <w:t xml:space="preserve">  et s'occupera</w:t>
      </w:r>
      <w:r w:rsidR="004F3554" w:rsidRPr="00F37333">
        <w:rPr>
          <w:rFonts w:ascii="Century Gothic" w:hAnsi="Century Gothic"/>
          <w:color w:val="1F497D" w:themeColor="text2"/>
          <w:sz w:val="20"/>
          <w:szCs w:val="20"/>
          <w:lang w:val="fr-FR"/>
        </w:rPr>
        <w:t>, avec le secrétaire, de la préparation et de l'organisation de la réunion</w:t>
      </w:r>
      <w:r w:rsidR="00972165">
        <w:rPr>
          <w:rFonts w:ascii="Century Gothic" w:hAnsi="Century Gothic"/>
          <w:color w:val="1F497D" w:themeColor="text2"/>
          <w:sz w:val="20"/>
          <w:szCs w:val="20"/>
          <w:lang w:val="fr-FR"/>
        </w:rPr>
        <w:t xml:space="preserve"> </w:t>
      </w:r>
      <w:r w:rsidR="00972165" w:rsidRPr="00972165">
        <w:rPr>
          <w:rFonts w:ascii="Century Gothic" w:hAnsi="Century Gothic"/>
          <w:color w:val="1F497D" w:themeColor="text2"/>
          <w:sz w:val="20"/>
          <w:szCs w:val="20"/>
          <w:lang w:val="fr-FR"/>
        </w:rPr>
        <w:t>(</w:t>
      </w:r>
      <w:r w:rsidR="00972165" w:rsidRPr="00972165">
        <w:rPr>
          <w:rStyle w:val="alt-edited"/>
          <w:rFonts w:ascii="Century Gothic" w:hAnsi="Century Gothic"/>
          <w:color w:val="1F497D" w:themeColor="text2"/>
          <w:sz w:val="20"/>
          <w:szCs w:val="20"/>
          <w:lang w:val="fr-FR"/>
        </w:rPr>
        <w:t>ci-joint l'estimation des coûts).</w:t>
      </w:r>
    </w:p>
    <w:p w:rsidR="00CA4966" w:rsidRPr="00F37333" w:rsidRDefault="00CA4966" w:rsidP="009012DC">
      <w:pPr>
        <w:pStyle w:val="Paragrafoelenco"/>
        <w:ind w:left="0"/>
        <w:contextualSpacing w:val="0"/>
        <w:rPr>
          <w:rFonts w:ascii="Century Gothic" w:hAnsi="Century Gothic"/>
          <w:color w:val="1F497D" w:themeColor="text2"/>
          <w:lang w:val="fr-FR"/>
        </w:rPr>
      </w:pPr>
    </w:p>
    <w:p w:rsidR="00653D4D" w:rsidRPr="00597AF2" w:rsidRDefault="00653D4D" w:rsidP="00597AF2">
      <w:pPr>
        <w:rPr>
          <w:rFonts w:ascii="Century Gothic" w:hAnsi="Century Gothic"/>
          <w:color w:val="1F497D" w:themeColor="text2"/>
          <w:sz w:val="20"/>
          <w:szCs w:val="20"/>
          <w:lang w:val="en-US"/>
        </w:rPr>
      </w:pPr>
      <w:r w:rsidRPr="00597AF2">
        <w:rPr>
          <w:rFonts w:ascii="Century Gothic" w:hAnsi="Century Gothic"/>
          <w:b/>
          <w:i/>
          <w:color w:val="1F497D" w:themeColor="text2"/>
          <w:sz w:val="20"/>
          <w:szCs w:val="20"/>
          <w:lang w:val="en-US"/>
        </w:rPr>
        <w:t xml:space="preserve">point 4 de l'o.d.j. </w:t>
      </w:r>
      <w:r w:rsidR="00F137DE" w:rsidRPr="00597AF2">
        <w:rPr>
          <w:rFonts w:ascii="Century Gothic" w:hAnsi="Century Gothic"/>
          <w:i/>
          <w:color w:val="1F497D" w:themeColor="text2"/>
          <w:sz w:val="20"/>
          <w:szCs w:val="20"/>
          <w:lang w:val="en-US"/>
        </w:rPr>
        <w:t>–</w:t>
      </w:r>
      <w:r w:rsidR="00D556D6" w:rsidRPr="00597AF2">
        <w:rPr>
          <w:rFonts w:ascii="Century Gothic" w:hAnsi="Century Gothic"/>
          <w:b/>
          <w:i/>
          <w:color w:val="1F497D" w:themeColor="text2"/>
          <w:sz w:val="20"/>
          <w:szCs w:val="20"/>
          <w:lang w:val="en-US"/>
        </w:rPr>
        <w:t xml:space="preserve"> </w:t>
      </w:r>
      <w:r w:rsidR="00F137DE" w:rsidRPr="00597AF2">
        <w:rPr>
          <w:rFonts w:ascii="Century Gothic" w:hAnsi="Century Gothic"/>
          <w:color w:val="1F497D" w:themeColor="text2"/>
          <w:sz w:val="20"/>
          <w:szCs w:val="20"/>
          <w:lang w:val="en-US"/>
        </w:rPr>
        <w:t xml:space="preserve">Roulement </w:t>
      </w:r>
      <w:r w:rsidRPr="00597AF2">
        <w:rPr>
          <w:rFonts w:ascii="Century Gothic" w:hAnsi="Century Gothic"/>
          <w:color w:val="1F497D" w:themeColor="text2"/>
          <w:sz w:val="20"/>
          <w:szCs w:val="20"/>
          <w:lang w:val="en-US"/>
        </w:rPr>
        <w:t>du secrétaire du collectif</w:t>
      </w:r>
    </w:p>
    <w:p w:rsidR="0055159B" w:rsidRPr="00F37333" w:rsidRDefault="0055159B" w:rsidP="009012DC">
      <w:pPr>
        <w:pStyle w:val="Paragrafoelenco"/>
        <w:ind w:left="0"/>
        <w:contextualSpacing w:val="0"/>
        <w:rPr>
          <w:rFonts w:ascii="Century Gothic" w:hAnsi="Century Gothic"/>
          <w:color w:val="1F497D" w:themeColor="text2"/>
          <w:sz w:val="20"/>
          <w:szCs w:val="20"/>
          <w:lang w:val="fr-FR"/>
        </w:rPr>
      </w:pPr>
    </w:p>
    <w:p w:rsidR="00FC0E55" w:rsidRDefault="00AA1050" w:rsidP="00114568">
      <w:pPr>
        <w:pStyle w:val="Nessunaspaziatura"/>
        <w:rPr>
          <w:rFonts w:ascii="Century Gothic" w:hAnsi="Century Gothic"/>
          <w:color w:val="1F497D" w:themeColor="text2"/>
          <w:lang w:val="fr-FR"/>
        </w:rPr>
      </w:pPr>
      <w:r w:rsidRPr="00F37333">
        <w:rPr>
          <w:rFonts w:ascii="Century Gothic" w:hAnsi="Century Gothic"/>
          <w:color w:val="1F497D" w:themeColor="text2"/>
          <w:lang w:val="fr-FR"/>
        </w:rPr>
        <w:t xml:space="preserve">Pierre Collet a rappelé le choix fait en 2009 de </w:t>
      </w:r>
      <w:r w:rsidR="00F137DE" w:rsidRPr="00F37333">
        <w:rPr>
          <w:rFonts w:ascii="Century Gothic" w:hAnsi="Century Gothic"/>
          <w:color w:val="1F497D" w:themeColor="text2"/>
          <w:lang w:val="fr-FR"/>
        </w:rPr>
        <w:t>rouler</w:t>
      </w:r>
      <w:r w:rsidRPr="00F37333">
        <w:rPr>
          <w:rFonts w:ascii="Century Gothic" w:hAnsi="Century Gothic"/>
          <w:color w:val="1F497D" w:themeColor="text2"/>
          <w:lang w:val="fr-FR"/>
        </w:rPr>
        <w:t xml:space="preserve"> le secrétariat tous les 5 ans.</w:t>
      </w:r>
    </w:p>
    <w:p w:rsidR="00744E01" w:rsidRPr="00F37333" w:rsidRDefault="00744E01" w:rsidP="00114568">
      <w:pPr>
        <w:pStyle w:val="Nessunaspaziatura"/>
        <w:rPr>
          <w:rFonts w:ascii="Century Gothic" w:hAnsi="Century Gothic"/>
          <w:color w:val="1F497D" w:themeColor="text2"/>
          <w:lang w:val="fr-FR"/>
        </w:rPr>
      </w:pPr>
    </w:p>
    <w:p w:rsidR="00235367" w:rsidRDefault="00FC0E55" w:rsidP="00114568">
      <w:pPr>
        <w:pStyle w:val="Nessunaspaziatura"/>
        <w:rPr>
          <w:rFonts w:ascii="Century Gothic" w:hAnsi="Century Gothic"/>
          <w:color w:val="1F497D" w:themeColor="text2"/>
          <w:lang w:val="fr-FR"/>
        </w:rPr>
      </w:pPr>
      <w:r w:rsidRPr="00F37333">
        <w:rPr>
          <w:rFonts w:ascii="Century Gothic" w:hAnsi="Century Gothic"/>
          <w:color w:val="1F497D" w:themeColor="text2"/>
          <w:lang w:val="fr-FR"/>
        </w:rPr>
        <w:t>en 2019, le mandat de Massimiliano expire (ce qui a toutefois donné la disponibilité de continuer)</w:t>
      </w:r>
      <w:r w:rsidR="008063E3" w:rsidRPr="00F37333">
        <w:rPr>
          <w:rFonts w:ascii="Century Gothic" w:hAnsi="Century Gothic"/>
          <w:color w:val="1F497D" w:themeColor="text2"/>
          <w:lang w:val="fr-FR"/>
        </w:rPr>
        <w:t xml:space="preserve"> et il sera nécessaire d'identifier qui travaillera</w:t>
      </w:r>
      <w:r w:rsidR="00351CE5" w:rsidRPr="00F37333">
        <w:rPr>
          <w:rFonts w:ascii="Century Gothic" w:hAnsi="Century Gothic"/>
          <w:color w:val="1F497D" w:themeColor="text2"/>
          <w:lang w:val="fr-FR"/>
        </w:rPr>
        <w:t xml:space="preserve"> (qui va commettre)</w:t>
      </w:r>
      <w:r w:rsidR="008063E3" w:rsidRPr="00F37333">
        <w:rPr>
          <w:rFonts w:ascii="Century Gothic" w:hAnsi="Century Gothic"/>
          <w:color w:val="1F497D" w:themeColor="text2"/>
          <w:lang w:val="fr-FR"/>
        </w:rPr>
        <w:t xml:space="preserve"> pour le prochain mandat;</w:t>
      </w:r>
      <w:r w:rsidR="00652E35">
        <w:rPr>
          <w:rFonts w:ascii="Century Gothic" w:hAnsi="Century Gothic"/>
          <w:color w:val="1F497D" w:themeColor="text2"/>
          <w:lang w:val="fr-FR"/>
        </w:rPr>
        <w:t xml:space="preserve"> </w:t>
      </w:r>
      <w:r w:rsidR="00235367" w:rsidRPr="00F37333">
        <w:rPr>
          <w:rFonts w:ascii="Century Gothic" w:hAnsi="Century Gothic"/>
          <w:color w:val="1F497D" w:themeColor="text2"/>
          <w:lang w:val="fr-FR"/>
        </w:rPr>
        <w:t>c'était fait l'hypothèse que l'engagement soit assumé par la Suisse.</w:t>
      </w:r>
    </w:p>
    <w:p w:rsidR="00652E35" w:rsidRDefault="00652E35" w:rsidP="00114568">
      <w:pPr>
        <w:pStyle w:val="Nessunaspaziatura"/>
        <w:rPr>
          <w:rFonts w:ascii="Century Gothic" w:hAnsi="Century Gothic"/>
          <w:color w:val="1F497D" w:themeColor="text2"/>
          <w:lang w:val="fr-FR"/>
        </w:rPr>
      </w:pPr>
    </w:p>
    <w:p w:rsidR="00652E35" w:rsidRPr="00AF4277" w:rsidRDefault="004610D4" w:rsidP="00114568">
      <w:pPr>
        <w:pStyle w:val="Nessunaspaziatura"/>
        <w:rPr>
          <w:rFonts w:ascii="Century Gothic" w:hAnsi="Century Gothic"/>
          <w:color w:val="1F497D" w:themeColor="text2"/>
          <w:lang w:val="fr-FR"/>
        </w:rPr>
      </w:pPr>
      <w:r w:rsidRPr="00AF4277">
        <w:rPr>
          <w:rFonts w:ascii="Century Gothic" w:hAnsi="Century Gothic"/>
          <w:color w:val="1F497D" w:themeColor="text2"/>
          <w:lang w:val="fr-FR"/>
        </w:rPr>
        <w:t>Pierre pense qu’il serait opportun de re</w:t>
      </w:r>
      <w:r w:rsidR="007619F2" w:rsidRPr="00AF4277">
        <w:rPr>
          <w:rFonts w:ascii="Century Gothic" w:hAnsi="Century Gothic"/>
          <w:color w:val="1F497D" w:themeColor="text2"/>
          <w:lang w:val="fr-FR"/>
        </w:rPr>
        <w:t>considerer</w:t>
      </w:r>
      <w:r w:rsidR="00EC3F42" w:rsidRPr="00AF4277">
        <w:rPr>
          <w:rFonts w:ascii="Century Gothic" w:hAnsi="Century Gothic"/>
          <w:color w:val="1F497D" w:themeColor="text2"/>
          <w:lang w:val="fr-FR"/>
        </w:rPr>
        <w:t xml:space="preserve"> le gestion du Collectif</w:t>
      </w:r>
      <w:r w:rsidR="00D63436" w:rsidRPr="00AF4277">
        <w:rPr>
          <w:rFonts w:ascii="Century Gothic" w:hAnsi="Century Gothic"/>
          <w:color w:val="1F497D" w:themeColor="text2"/>
          <w:lang w:val="fr-FR"/>
        </w:rPr>
        <w:t>:</w:t>
      </w:r>
      <w:r w:rsidR="00EC3F42" w:rsidRPr="00AF4277">
        <w:rPr>
          <w:rFonts w:ascii="Century Gothic" w:hAnsi="Century Gothic"/>
          <w:color w:val="1F497D" w:themeColor="text2"/>
          <w:lang w:val="fr-FR"/>
        </w:rPr>
        <w:t xml:space="preserve"> un "</w:t>
      </w:r>
      <w:r w:rsidRPr="00AF4277">
        <w:rPr>
          <w:rFonts w:ascii="Century Gothic" w:hAnsi="Century Gothic"/>
          <w:color w:val="1F497D" w:themeColor="text2"/>
          <w:lang w:val="fr-FR"/>
        </w:rPr>
        <w:t>secrétaire</w:t>
      </w:r>
      <w:r w:rsidR="00EC3F42" w:rsidRPr="00AF4277">
        <w:rPr>
          <w:rFonts w:ascii="Century Gothic" w:hAnsi="Century Gothic"/>
          <w:color w:val="1F497D" w:themeColor="text2"/>
          <w:lang w:val="fr-FR"/>
        </w:rPr>
        <w:t>" ou un "</w:t>
      </w:r>
      <w:r w:rsidRPr="00AF4277">
        <w:rPr>
          <w:rFonts w:ascii="Century Gothic" w:hAnsi="Century Gothic"/>
          <w:color w:val="1F497D" w:themeColor="text2"/>
          <w:lang w:val="fr-FR"/>
        </w:rPr>
        <w:t>secrétariat</w:t>
      </w:r>
      <w:r w:rsidR="00EC3F42" w:rsidRPr="00AF4277">
        <w:rPr>
          <w:rFonts w:ascii="Century Gothic" w:hAnsi="Century Gothic"/>
          <w:color w:val="1F497D" w:themeColor="text2"/>
          <w:lang w:val="fr-FR"/>
        </w:rPr>
        <w:t>"?</w:t>
      </w:r>
    </w:p>
    <w:p w:rsidR="00BD7DD9" w:rsidRPr="00F37333" w:rsidRDefault="00BD7DD9" w:rsidP="00114568">
      <w:pPr>
        <w:pStyle w:val="Nessunaspaziatura"/>
        <w:rPr>
          <w:rFonts w:ascii="Century Gothic" w:hAnsi="Century Gothic"/>
          <w:color w:val="1F497D" w:themeColor="text2"/>
          <w:lang w:val="fr-FR"/>
        </w:rPr>
      </w:pPr>
    </w:p>
    <w:p w:rsidR="00BD7DD9" w:rsidRPr="00F37333" w:rsidRDefault="00BD7DD9" w:rsidP="00114568">
      <w:pPr>
        <w:pStyle w:val="Nessunaspaziatura"/>
        <w:rPr>
          <w:rFonts w:ascii="Century Gothic" w:hAnsi="Century Gothic"/>
          <w:color w:val="1F497D" w:themeColor="text2"/>
          <w:lang w:val="fr-FR"/>
        </w:rPr>
      </w:pPr>
      <w:r w:rsidRPr="00F37333">
        <w:rPr>
          <w:rFonts w:ascii="Century Gothic" w:hAnsi="Century Gothic"/>
          <w:color w:val="1F497D" w:themeColor="text2"/>
          <w:lang w:val="fr-FR"/>
        </w:rPr>
        <w:t>Pierre a également rappelé la nécessité de respecter la cadence de cinq ans pour les Rencontree européennes des CCB, selon laquelle la prochaine, la 11ème, devrait se tenir en 2023.</w:t>
      </w:r>
    </w:p>
    <w:p w:rsidR="00BB1FC4" w:rsidRPr="00F37333" w:rsidRDefault="00BB1FC4" w:rsidP="00114568">
      <w:pPr>
        <w:pStyle w:val="Nessunaspaziatura"/>
        <w:rPr>
          <w:rFonts w:ascii="Century Gothic" w:hAnsi="Century Gothic"/>
          <w:color w:val="1F497D" w:themeColor="text2"/>
          <w:lang w:val="fr-FR"/>
        </w:rPr>
      </w:pPr>
      <w:r w:rsidRPr="00F37333">
        <w:rPr>
          <w:rFonts w:ascii="Century Gothic" w:hAnsi="Century Gothic"/>
          <w:color w:val="1F497D" w:themeColor="text2"/>
          <w:lang w:val="fr-FR"/>
        </w:rPr>
        <w:t xml:space="preserve">Enfin, il a </w:t>
      </w:r>
      <w:r w:rsidR="001E6030" w:rsidRPr="00F37333">
        <w:rPr>
          <w:rFonts w:ascii="Century Gothic" w:hAnsi="Century Gothic"/>
          <w:color w:val="1F497D" w:themeColor="text2"/>
          <w:lang w:val="fr-FR"/>
        </w:rPr>
        <w:t>aussi</w:t>
      </w:r>
      <w:r w:rsidRPr="00F37333">
        <w:rPr>
          <w:rFonts w:ascii="Century Gothic" w:hAnsi="Century Gothic"/>
          <w:color w:val="1F497D" w:themeColor="text2"/>
          <w:lang w:val="fr-FR"/>
        </w:rPr>
        <w:t xml:space="preserve"> précisé que (contrairement à ce qui était écrit dans les "Cahiers" de Vienne, Buizingen et Rimini), la Rencontre de 2003 à Edimbourg était une Rencontre européenne des CCB (le </w:t>
      </w:r>
      <w:r w:rsidR="005006E7" w:rsidRPr="00F37333">
        <w:rPr>
          <w:rFonts w:ascii="Century Gothic" w:hAnsi="Century Gothic"/>
          <w:color w:val="1F497D" w:themeColor="text2"/>
          <w:lang w:val="fr-FR"/>
        </w:rPr>
        <w:t xml:space="preserve">septième) </w:t>
      </w:r>
      <w:r w:rsidR="001E6030" w:rsidRPr="00F37333">
        <w:rPr>
          <w:rFonts w:ascii="Century Gothic" w:hAnsi="Century Gothic"/>
          <w:color w:val="1F497D" w:themeColor="text2"/>
          <w:lang w:val="fr-FR"/>
        </w:rPr>
        <w:t xml:space="preserve">et pas une réunion </w:t>
      </w:r>
      <w:r w:rsidRPr="00F37333">
        <w:rPr>
          <w:rFonts w:ascii="Century Gothic" w:hAnsi="Century Gothic"/>
          <w:color w:val="1F497D" w:themeColor="text2"/>
          <w:lang w:val="fr-FR"/>
        </w:rPr>
        <w:t>de</w:t>
      </w:r>
      <w:r w:rsidR="005006E7" w:rsidRPr="00F37333">
        <w:rPr>
          <w:rFonts w:ascii="Century Gothic" w:hAnsi="Century Gothic"/>
          <w:color w:val="1F497D" w:themeColor="text2"/>
          <w:lang w:val="fr-FR"/>
        </w:rPr>
        <w:t>s</w:t>
      </w:r>
      <w:r w:rsidRPr="00F37333">
        <w:rPr>
          <w:rFonts w:ascii="Century Gothic" w:hAnsi="Century Gothic"/>
          <w:color w:val="1F497D" w:themeColor="text2"/>
          <w:lang w:val="fr-FR"/>
        </w:rPr>
        <w:t xml:space="preserve"> </w:t>
      </w:r>
      <w:r w:rsidR="005006E7" w:rsidRPr="00F37333">
        <w:rPr>
          <w:rFonts w:ascii="Century Gothic" w:hAnsi="Century Gothic"/>
          <w:color w:val="1F497D" w:themeColor="text2"/>
          <w:lang w:val="fr-FR"/>
        </w:rPr>
        <w:t>délégués.</w:t>
      </w:r>
    </w:p>
    <w:p w:rsidR="00BD7DD9" w:rsidRPr="00F37333" w:rsidRDefault="00BD7DD9" w:rsidP="00114568">
      <w:pPr>
        <w:pStyle w:val="Nessunaspaziatura"/>
        <w:rPr>
          <w:rFonts w:ascii="Century Gothic" w:hAnsi="Century Gothic"/>
          <w:color w:val="1F497D" w:themeColor="text2"/>
          <w:lang w:val="fr-FR"/>
        </w:rPr>
      </w:pPr>
    </w:p>
    <w:p w:rsidR="003F6073" w:rsidRPr="00F37333" w:rsidRDefault="003F6073" w:rsidP="00114568">
      <w:pPr>
        <w:pStyle w:val="Nessunaspaziatura"/>
        <w:rPr>
          <w:rFonts w:ascii="Century Gothic" w:hAnsi="Century Gothic"/>
          <w:color w:val="1F497D" w:themeColor="text2"/>
          <w:lang w:val="fr-FR"/>
        </w:rPr>
      </w:pPr>
    </w:p>
    <w:p w:rsidR="003F6073" w:rsidRPr="00F37333" w:rsidRDefault="003F6073" w:rsidP="00114568">
      <w:pPr>
        <w:pStyle w:val="Nessunaspaziatura"/>
        <w:rPr>
          <w:rFonts w:ascii="Century Gothic" w:hAnsi="Century Gothic"/>
          <w:b/>
          <w:i/>
          <w:color w:val="1F497D" w:themeColor="text2"/>
          <w:lang w:val="en-US"/>
        </w:rPr>
      </w:pPr>
      <w:r w:rsidRPr="00F37333">
        <w:rPr>
          <w:rFonts w:ascii="Century Gothic" w:hAnsi="Century Gothic"/>
          <w:b/>
          <w:i/>
          <w:color w:val="1F497D" w:themeColor="text2"/>
          <w:lang w:val="en-US"/>
        </w:rPr>
        <w:t xml:space="preserve">point 5 de l'o.d.j. </w:t>
      </w:r>
      <w:r w:rsidR="00754A5C" w:rsidRPr="00F37333">
        <w:rPr>
          <w:rFonts w:ascii="Century Gothic" w:hAnsi="Century Gothic"/>
          <w:i/>
          <w:color w:val="1F497D" w:themeColor="text2"/>
          <w:lang w:val="en-US"/>
        </w:rPr>
        <w:t>-</w:t>
      </w:r>
      <w:r w:rsidR="00754A5C" w:rsidRPr="00F37333">
        <w:rPr>
          <w:rFonts w:ascii="Century Gothic" w:hAnsi="Century Gothic"/>
          <w:b/>
          <w:i/>
          <w:color w:val="1F497D" w:themeColor="text2"/>
          <w:lang w:val="en-US"/>
        </w:rPr>
        <w:t xml:space="preserve"> </w:t>
      </w:r>
      <w:r w:rsidR="00754A5C" w:rsidRPr="00F37333">
        <w:rPr>
          <w:rFonts w:ascii="Century Gothic" w:hAnsi="Century Gothic"/>
          <w:color w:val="1F497D" w:themeColor="text2"/>
          <w:lang w:val="en-US"/>
        </w:rPr>
        <w:t>Autres</w:t>
      </w:r>
    </w:p>
    <w:p w:rsidR="003F6073" w:rsidRPr="00BF5D01" w:rsidRDefault="003F6073" w:rsidP="00114568">
      <w:pPr>
        <w:pStyle w:val="Nessunaspaziatura"/>
        <w:rPr>
          <w:rFonts w:ascii="Century Gothic" w:hAnsi="Century Gothic"/>
          <w:color w:val="1F497D" w:themeColor="text2"/>
          <w:lang w:val="fr-FR"/>
        </w:rPr>
      </w:pPr>
      <w:r w:rsidRPr="00BF5D01">
        <w:rPr>
          <w:rFonts w:ascii="Century Gothic" w:hAnsi="Century Gothic"/>
          <w:color w:val="1F497D" w:themeColor="text2"/>
          <w:lang w:val="fr-FR"/>
        </w:rPr>
        <w:t>Relations avec les communautés / groupes néerlandais</w:t>
      </w:r>
    </w:p>
    <w:p w:rsidR="009B3B24" w:rsidRPr="00BF5D01" w:rsidRDefault="007F52BC" w:rsidP="000543C0">
      <w:pPr>
        <w:pStyle w:val="Nessunaspaziatura"/>
        <w:rPr>
          <w:rFonts w:ascii="Century Gothic" w:hAnsi="Century Gothic"/>
          <w:color w:val="1F497D" w:themeColor="text2"/>
          <w:lang w:val="fr-FR"/>
        </w:rPr>
      </w:pPr>
      <w:r w:rsidRPr="00BF5D01">
        <w:rPr>
          <w:rFonts w:ascii="Century Gothic" w:hAnsi="Century Gothic"/>
          <w:color w:val="1F497D" w:themeColor="text2"/>
          <w:lang w:val="fr-FR"/>
        </w:rPr>
        <w:t>A</w:t>
      </w:r>
      <w:r w:rsidR="00754A5C" w:rsidRPr="00BF5D01">
        <w:rPr>
          <w:rFonts w:ascii="Century Gothic" w:hAnsi="Century Gothic"/>
          <w:color w:val="1F497D" w:themeColor="text2"/>
          <w:lang w:val="fr-FR"/>
        </w:rPr>
        <w:t xml:space="preserve">près avoir </w:t>
      </w:r>
      <w:r w:rsidRPr="00BF5D01">
        <w:rPr>
          <w:rFonts w:ascii="Century Gothic" w:hAnsi="Century Gothic"/>
          <w:color w:val="1F497D" w:themeColor="text2"/>
          <w:lang w:val="fr-FR"/>
        </w:rPr>
        <w:t>particip</w:t>
      </w:r>
      <w:r w:rsidR="00754A5C" w:rsidRPr="00BF5D01">
        <w:rPr>
          <w:rFonts w:ascii="Century Gothic" w:hAnsi="Century Gothic"/>
          <w:color w:val="1F497D" w:themeColor="text2"/>
          <w:lang w:val="fr-FR"/>
        </w:rPr>
        <w:t xml:space="preserve">é à la </w:t>
      </w:r>
      <w:r w:rsidR="004F37AC" w:rsidRPr="00BF5D01">
        <w:rPr>
          <w:rFonts w:ascii="Century Gothic" w:hAnsi="Century Gothic"/>
          <w:color w:val="1F497D" w:themeColor="text2"/>
          <w:lang w:val="fr-FR"/>
        </w:rPr>
        <w:t>Réunion</w:t>
      </w:r>
      <w:r w:rsidRPr="00BF5D01">
        <w:rPr>
          <w:rFonts w:ascii="Century Gothic" w:hAnsi="Century Gothic"/>
          <w:color w:val="1F497D" w:themeColor="text2"/>
          <w:lang w:val="fr-FR"/>
        </w:rPr>
        <w:t xml:space="preserve"> du Collectif </w:t>
      </w:r>
      <w:r w:rsidR="00754A5C" w:rsidRPr="00BF5D01">
        <w:rPr>
          <w:rFonts w:ascii="Century Gothic" w:hAnsi="Century Gothic"/>
          <w:color w:val="1F497D" w:themeColor="text2"/>
          <w:lang w:val="fr-FR"/>
        </w:rPr>
        <w:t xml:space="preserve">de mai, Issac et Marlene de la communauté Dominicus à Amsterdam, ils nous ont envoyé une lettre </w:t>
      </w:r>
      <w:r w:rsidR="00754A5C" w:rsidRPr="00BF5D01">
        <w:rPr>
          <w:rFonts w:ascii="Century Gothic" w:hAnsi="Century Gothic"/>
          <w:i/>
          <w:color w:val="1F497D" w:themeColor="text2"/>
          <w:lang w:val="fr-FR"/>
        </w:rPr>
        <w:t>"Le CCB-Europe a-t-elle un avenir?"</w:t>
      </w:r>
      <w:r w:rsidR="00754A5C" w:rsidRPr="00BF5D01">
        <w:rPr>
          <w:rFonts w:ascii="Century Gothic" w:hAnsi="Century Gothic"/>
          <w:color w:val="1F497D" w:themeColor="text2"/>
          <w:lang w:val="fr-FR"/>
        </w:rPr>
        <w:t xml:space="preserve"> </w:t>
      </w:r>
      <w:r w:rsidR="009B3B24" w:rsidRPr="00BF5D01">
        <w:rPr>
          <w:rFonts w:ascii="Century Gothic" w:hAnsi="Century Gothic"/>
          <w:color w:val="1F497D" w:themeColor="text2"/>
          <w:lang w:val="fr-FR"/>
        </w:rPr>
        <w:t xml:space="preserve"> (*) </w:t>
      </w:r>
      <w:r w:rsidR="00754A5C" w:rsidRPr="00BF5D01">
        <w:rPr>
          <w:rFonts w:ascii="Century Gothic" w:hAnsi="Century Gothic"/>
          <w:color w:val="1F497D" w:themeColor="text2"/>
          <w:lang w:val="fr-FR"/>
        </w:rPr>
        <w:t>sur lequel nous avons réfléchi ensemble.</w:t>
      </w:r>
      <w:r w:rsidR="009B3B24" w:rsidRPr="00BF5D01">
        <w:rPr>
          <w:rFonts w:ascii="Century Gothic" w:hAnsi="Century Gothic"/>
          <w:color w:val="1F497D" w:themeColor="text2"/>
          <w:lang w:val="fr-FR"/>
        </w:rPr>
        <w:t xml:space="preserve"> </w:t>
      </w:r>
    </w:p>
    <w:p w:rsidR="000543C0" w:rsidRPr="00BF5D01" w:rsidRDefault="009B3B24" w:rsidP="000543C0">
      <w:pPr>
        <w:pStyle w:val="Nessunaspaziatura"/>
        <w:rPr>
          <w:rFonts w:ascii="Century Gothic" w:hAnsi="Century Gothic"/>
          <w:i/>
          <w:color w:val="1F497D" w:themeColor="text2"/>
          <w:lang w:val="fr-FR"/>
        </w:rPr>
      </w:pPr>
      <w:r w:rsidRPr="00BF5D01">
        <w:rPr>
          <w:rFonts w:ascii="Century Gothic" w:hAnsi="Century Gothic"/>
          <w:i/>
          <w:color w:val="1F497D" w:themeColor="text2"/>
          <w:lang w:val="fr-FR"/>
        </w:rPr>
        <w:t xml:space="preserve">(*) </w:t>
      </w:r>
      <w:r w:rsidR="000543C0" w:rsidRPr="00BF5D01">
        <w:rPr>
          <w:rFonts w:ascii="Century Gothic" w:hAnsi="Century Gothic"/>
          <w:i/>
          <w:color w:val="1F497D" w:themeColor="text2"/>
          <w:lang w:val="fr-FR"/>
        </w:rPr>
        <w:t xml:space="preserve">Voir le texte en français sur </w:t>
      </w:r>
      <w:hyperlink r:id="rId10" w:history="1">
        <w:r w:rsidR="000543C0" w:rsidRPr="00BF5D01">
          <w:rPr>
            <w:rStyle w:val="Collegamentoipertestuale"/>
            <w:rFonts w:ascii="Century Gothic" w:hAnsi="Century Gothic"/>
            <w:i/>
            <w:color w:val="1F497D" w:themeColor="text2"/>
            <w:lang w:val="fr-FR"/>
          </w:rPr>
          <w:t>http://www.paves-reseau.be/revue.php?id=1566</w:t>
        </w:r>
      </w:hyperlink>
      <w:r w:rsidR="000543C0" w:rsidRPr="00BF5D01">
        <w:rPr>
          <w:rFonts w:ascii="Century Gothic" w:hAnsi="Century Gothic"/>
          <w:i/>
          <w:color w:val="1F497D" w:themeColor="text2"/>
          <w:lang w:val="fr-FR"/>
        </w:rPr>
        <w:t xml:space="preserve"> </w:t>
      </w:r>
    </w:p>
    <w:p w:rsidR="00BF5D01" w:rsidRPr="00BF5D01" w:rsidRDefault="00BF5D01" w:rsidP="000543C0">
      <w:pPr>
        <w:pStyle w:val="Nessunaspaziatura"/>
        <w:rPr>
          <w:rFonts w:ascii="Century Gothic" w:hAnsi="Century Gothic"/>
          <w:color w:val="1F497D" w:themeColor="text2"/>
          <w:lang w:val="fr-FR"/>
        </w:rPr>
      </w:pPr>
    </w:p>
    <w:p w:rsidR="000543C0" w:rsidRPr="00BF5D01" w:rsidRDefault="000543C0" w:rsidP="000543C0">
      <w:pPr>
        <w:pStyle w:val="Nessunaspaziatura"/>
        <w:rPr>
          <w:rFonts w:ascii="Century Gothic" w:hAnsi="Century Gothic"/>
          <w:color w:val="1F497D" w:themeColor="text2"/>
          <w:lang w:val="fr-FR"/>
        </w:rPr>
      </w:pPr>
      <w:r w:rsidRPr="00BF5D01">
        <w:rPr>
          <w:rFonts w:ascii="Century Gothic" w:hAnsi="Century Gothic"/>
          <w:color w:val="1F497D" w:themeColor="text2"/>
          <w:lang w:val="fr-FR"/>
        </w:rPr>
        <w:t>Nous n’y avons pas réfléchi vraiment, on n’a même pas résumé le contenu de cette lettre en réunion. On a seulement dit que nous pensions les Hollandais intéressés par une discussion commune</w:t>
      </w:r>
      <w:r w:rsidR="008C1082" w:rsidRPr="00BF5D01">
        <w:rPr>
          <w:rFonts w:ascii="Century Gothic" w:hAnsi="Century Gothic"/>
          <w:color w:val="1F497D" w:themeColor="text2"/>
          <w:lang w:val="fr-FR"/>
        </w:rPr>
        <w:t xml:space="preserve"> </w:t>
      </w:r>
      <w:r w:rsidR="00367CF0" w:rsidRPr="00BF5D01">
        <w:rPr>
          <w:rFonts w:ascii="Century Gothic" w:hAnsi="Century Gothic"/>
          <w:color w:val="1F497D" w:themeColor="text2"/>
          <w:lang w:val="fr-FR"/>
        </w:rPr>
        <w:t>(</w:t>
      </w:r>
      <w:r w:rsidRPr="00BF5D01">
        <w:rPr>
          <w:rFonts w:ascii="Century Gothic" w:hAnsi="Century Gothic"/>
          <w:color w:val="1F497D" w:themeColor="text2"/>
          <w:lang w:val="fr-FR"/>
        </w:rPr>
        <w:t xml:space="preserve">mais une </w:t>
      </w:r>
      <w:r w:rsidR="00715BBA" w:rsidRPr="00BF5D01">
        <w:rPr>
          <w:rFonts w:ascii="Century Gothic" w:hAnsi="Century Gothic"/>
          <w:color w:val="1F497D" w:themeColor="text2"/>
          <w:lang w:val="fr-FR"/>
        </w:rPr>
        <w:t>e-mail</w:t>
      </w:r>
      <w:r w:rsidRPr="00BF5D01">
        <w:rPr>
          <w:rFonts w:ascii="Century Gothic" w:hAnsi="Century Gothic"/>
          <w:color w:val="1F497D" w:themeColor="text2"/>
          <w:lang w:val="fr-FR"/>
        </w:rPr>
        <w:t xml:space="preserve"> de Ed Schreurs est venue entretemps </w:t>
      </w:r>
      <w:r w:rsidRPr="00BF5D01">
        <w:rPr>
          <w:rStyle w:val="shorttext"/>
          <w:color w:val="1F497D" w:themeColor="text2"/>
          <w:lang w:val="fr-FR"/>
        </w:rPr>
        <w:t>remettre en question</w:t>
      </w:r>
      <w:r w:rsidRPr="00BF5D01">
        <w:rPr>
          <w:rFonts w:ascii="Century Gothic" w:hAnsi="Century Gothic"/>
          <w:color w:val="1F497D" w:themeColor="text2"/>
          <w:lang w:val="fr-FR"/>
        </w:rPr>
        <w:t xml:space="preserve"> cette intention</w:t>
      </w:r>
      <w:r w:rsidR="00367CF0" w:rsidRPr="00BF5D01">
        <w:rPr>
          <w:rFonts w:ascii="Century Gothic" w:hAnsi="Century Gothic"/>
          <w:color w:val="1F497D" w:themeColor="text2"/>
          <w:lang w:val="fr-FR"/>
        </w:rPr>
        <w:t>)</w:t>
      </w:r>
      <w:r w:rsidRPr="00BF5D01">
        <w:rPr>
          <w:rFonts w:ascii="Century Gothic" w:hAnsi="Century Gothic"/>
          <w:color w:val="1F497D" w:themeColor="text2"/>
          <w:lang w:val="fr-FR"/>
        </w:rPr>
        <w:t>.</w:t>
      </w:r>
    </w:p>
    <w:p w:rsidR="007F52BC" w:rsidRPr="00BF5D01" w:rsidRDefault="007F52BC" w:rsidP="00114568">
      <w:pPr>
        <w:pStyle w:val="Nessunaspaziatura"/>
        <w:rPr>
          <w:rFonts w:ascii="Century Gothic" w:hAnsi="Century Gothic"/>
          <w:color w:val="1F497D" w:themeColor="text2"/>
          <w:lang w:val="fr-FR"/>
        </w:rPr>
      </w:pPr>
    </w:p>
    <w:p w:rsidR="007F52BC" w:rsidRPr="00BF5D01" w:rsidRDefault="007F52BC" w:rsidP="00114568">
      <w:pPr>
        <w:pStyle w:val="Nessunaspaziatura"/>
        <w:rPr>
          <w:rFonts w:ascii="Century Gothic" w:hAnsi="Century Gothic"/>
          <w:color w:val="1F497D" w:themeColor="text2"/>
          <w:lang w:val="fr-FR"/>
        </w:rPr>
      </w:pPr>
      <w:r w:rsidRPr="00BF5D01">
        <w:rPr>
          <w:rFonts w:ascii="Century Gothic" w:hAnsi="Century Gothic"/>
          <w:color w:val="1F497D" w:themeColor="text2"/>
          <w:lang w:val="fr-FR"/>
        </w:rPr>
        <w:t>Pierre et Johan Bergè en particulier, ils nous ont expliqué quant à leur connaissance sur la situation des communautés néerlandaises et ont exprimé des considérations spécifiques à ce sujet.</w:t>
      </w:r>
    </w:p>
    <w:p w:rsidR="008A4F52" w:rsidRPr="00BF5D01" w:rsidRDefault="008A4F52" w:rsidP="008A4F52">
      <w:pPr>
        <w:pStyle w:val="Nessunaspaziatura"/>
        <w:rPr>
          <w:rFonts w:ascii="Century Gothic" w:hAnsi="Century Gothic"/>
          <w:color w:val="1F497D" w:themeColor="text2"/>
          <w:lang w:val="fr-FR"/>
        </w:rPr>
      </w:pPr>
      <w:r w:rsidRPr="00BF5D01">
        <w:rPr>
          <w:rFonts w:ascii="Century Gothic" w:hAnsi="Century Gothic"/>
          <w:color w:val="1F497D" w:themeColor="text2"/>
          <w:lang w:val="fr-FR"/>
        </w:rPr>
        <w:t>Cela nous a conduits à ne pas approfondir le contenu de la lettre, mais à inviter les groupes nationaux à donner leur avis sur ces propositions, tout en espérant pouvoir rencontrer les communautés et les groupes néerlandais.</w:t>
      </w:r>
    </w:p>
    <w:p w:rsidR="008A4F52" w:rsidRPr="00BF5D01" w:rsidRDefault="008A4F52" w:rsidP="008A4F52">
      <w:pPr>
        <w:pStyle w:val="Nessunaspaziatura"/>
        <w:rPr>
          <w:rFonts w:ascii="Century Gothic" w:hAnsi="Century Gothic"/>
          <w:color w:val="1F497D" w:themeColor="text2"/>
          <w:lang w:val="fr-BE"/>
        </w:rPr>
      </w:pPr>
      <w:r w:rsidRPr="00BF5D01">
        <w:rPr>
          <w:rFonts w:ascii="Century Gothic" w:hAnsi="Century Gothic"/>
          <w:color w:val="1F497D" w:themeColor="text2"/>
          <w:lang w:val="fr-FR"/>
        </w:rPr>
        <w:lastRenderedPageBreak/>
        <w:t>Le collectif a proposé à Pierre et Johan d'approfondir le sujet en prenant des contacts, peut-être pour évaluer les possibilités d'une future rencontre (2020) avec les Néerlandais.</w:t>
      </w:r>
    </w:p>
    <w:p w:rsidR="00BD7DD9" w:rsidRPr="00BF5D01" w:rsidRDefault="00BD7DD9" w:rsidP="00114568">
      <w:pPr>
        <w:pStyle w:val="Nessunaspaziatura"/>
        <w:rPr>
          <w:color w:val="1F497D" w:themeColor="text2"/>
          <w:lang w:val="fr-FR"/>
        </w:rPr>
      </w:pPr>
    </w:p>
    <w:p w:rsidR="00F3167F" w:rsidRDefault="00F3167F" w:rsidP="00114568">
      <w:pPr>
        <w:pStyle w:val="Nessunaspaziatura"/>
        <w:rPr>
          <w:lang w:val="fr-FR"/>
        </w:rPr>
      </w:pPr>
      <w:r w:rsidRPr="00B70729">
        <w:rPr>
          <w:rFonts w:ascii="Century Gothic" w:hAnsi="Century Gothic"/>
          <w:color w:val="1F497D" w:themeColor="text2"/>
          <w:lang w:val="fr-FR"/>
        </w:rPr>
        <w:t xml:space="preserve">la réunion </w:t>
      </w:r>
      <w:r>
        <w:rPr>
          <w:rFonts w:ascii="Century Gothic" w:hAnsi="Century Gothic"/>
          <w:color w:val="1F497D" w:themeColor="text2"/>
          <w:lang w:val="fr-FR"/>
        </w:rPr>
        <w:t>s’est terminée à 16</w:t>
      </w:r>
      <w:r w:rsidRPr="00B70729">
        <w:rPr>
          <w:rFonts w:ascii="Century Gothic" w:hAnsi="Century Gothic"/>
          <w:color w:val="1F497D" w:themeColor="text2"/>
          <w:lang w:val="fr-FR"/>
        </w:rPr>
        <w:t>,30.</w:t>
      </w:r>
    </w:p>
    <w:p w:rsidR="00BD7DD9" w:rsidRPr="00BD7DD9" w:rsidRDefault="00BD7DD9" w:rsidP="00114568">
      <w:pPr>
        <w:pStyle w:val="Nessunaspaziatura"/>
        <w:rPr>
          <w:rFonts w:ascii="Century Gothic" w:hAnsi="Century Gothic"/>
          <w:b/>
          <w:i/>
          <w:color w:val="1F497D" w:themeColor="text2"/>
          <w:lang w:val="fr-FR"/>
        </w:rPr>
      </w:pPr>
    </w:p>
    <w:p w:rsidR="003F2569" w:rsidRDefault="00CB4816" w:rsidP="003F2569">
      <w:pPr>
        <w:rPr>
          <w:rFonts w:ascii="Century Gothic" w:hAnsi="Century Gothic"/>
          <w:color w:val="1F497D" w:themeColor="text2"/>
          <w:sz w:val="20"/>
          <w:szCs w:val="20"/>
          <w:lang w:val="fr-FR"/>
        </w:rPr>
      </w:pPr>
      <w:r w:rsidRPr="003F2569">
        <w:rPr>
          <w:rFonts w:ascii="Century Gothic" w:hAnsi="Century Gothic"/>
          <w:color w:val="1F497D" w:themeColor="text2"/>
          <w:sz w:val="20"/>
          <w:szCs w:val="20"/>
          <w:lang w:val="fr-FR"/>
        </w:rPr>
        <w:t xml:space="preserve">Quelques informations  techniques sur le X </w:t>
      </w:r>
      <w:r w:rsidR="003F2569" w:rsidRPr="003F2569">
        <w:rPr>
          <w:rStyle w:val="alt-edited"/>
          <w:rFonts w:ascii="Century Gothic" w:hAnsi="Century Gothic"/>
          <w:color w:val="1F497D" w:themeColor="text2"/>
          <w:sz w:val="20"/>
          <w:szCs w:val="20"/>
          <w:lang w:val="fr-FR"/>
        </w:rPr>
        <w:t>Rencontre européenne des CCB</w:t>
      </w:r>
    </w:p>
    <w:p w:rsidR="003F2569" w:rsidRDefault="003F2569" w:rsidP="003F2569">
      <w:pPr>
        <w:rPr>
          <w:rFonts w:ascii="Century Gothic" w:hAnsi="Century Gothic"/>
          <w:color w:val="1F497D" w:themeColor="text2"/>
          <w:sz w:val="20"/>
          <w:szCs w:val="20"/>
          <w:lang w:val="fr-FR"/>
        </w:rPr>
      </w:pPr>
    </w:p>
    <w:p w:rsidR="003F2569" w:rsidRPr="00CE60DB" w:rsidRDefault="00CB4816" w:rsidP="003F2569">
      <w:p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 participants étrangers</w:t>
      </w:r>
      <w:r w:rsidR="009F2C21" w:rsidRPr="00CE60DB">
        <w:rPr>
          <w:rFonts w:ascii="Century Gothic" w:hAnsi="Century Gothic"/>
          <w:color w:val="1F497D" w:themeColor="text2"/>
          <w:sz w:val="20"/>
          <w:szCs w:val="20"/>
          <w:lang w:val="fr-FR"/>
        </w:rPr>
        <w:t>:</w:t>
      </w:r>
      <w:r w:rsidRPr="00CE60DB">
        <w:rPr>
          <w:rFonts w:ascii="Century Gothic" w:hAnsi="Century Gothic"/>
          <w:color w:val="1F497D" w:themeColor="text2"/>
          <w:sz w:val="20"/>
          <w:szCs w:val="20"/>
          <w:lang w:val="fr-FR"/>
        </w:rPr>
        <w:t xml:space="preserve"> 45</w:t>
      </w:r>
    </w:p>
    <w:p w:rsidR="00CE60DB" w:rsidRPr="00CE60DB" w:rsidRDefault="00CB4816" w:rsidP="00D67B01">
      <w:pPr>
        <w:numPr>
          <w:ilvl w:val="0"/>
          <w:numId w:val="5"/>
        </w:num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Autriche: 5</w:t>
      </w:r>
      <w:r w:rsidR="00CE60DB" w:rsidRPr="00CE60DB">
        <w:rPr>
          <w:rFonts w:ascii="Century Gothic" w:hAnsi="Century Gothic"/>
          <w:color w:val="1F497D" w:themeColor="text2"/>
          <w:sz w:val="20"/>
          <w:szCs w:val="20"/>
          <w:lang w:val="fr-FR"/>
        </w:rPr>
        <w:t xml:space="preserve"> </w:t>
      </w:r>
    </w:p>
    <w:p w:rsidR="00CE60DB" w:rsidRPr="00CE60DB" w:rsidRDefault="00CB4816" w:rsidP="00D67B01">
      <w:pPr>
        <w:numPr>
          <w:ilvl w:val="0"/>
          <w:numId w:val="5"/>
        </w:num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Belgique: 5</w:t>
      </w:r>
      <w:r w:rsidR="00CE60DB" w:rsidRPr="00CE60DB">
        <w:rPr>
          <w:rFonts w:ascii="Century Gothic" w:hAnsi="Century Gothic"/>
          <w:color w:val="1F497D" w:themeColor="text2"/>
          <w:sz w:val="20"/>
          <w:szCs w:val="20"/>
          <w:lang w:val="fr-FR"/>
        </w:rPr>
        <w:t xml:space="preserve"> </w:t>
      </w:r>
    </w:p>
    <w:p w:rsidR="00CE60DB" w:rsidRPr="00CE60DB" w:rsidRDefault="00CB4816" w:rsidP="00D67B01">
      <w:pPr>
        <w:numPr>
          <w:ilvl w:val="0"/>
          <w:numId w:val="5"/>
        </w:num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France: 5</w:t>
      </w:r>
    </w:p>
    <w:p w:rsidR="00CE60DB" w:rsidRPr="00CE60DB" w:rsidRDefault="00CB4816" w:rsidP="00D67B01">
      <w:pPr>
        <w:numPr>
          <w:ilvl w:val="0"/>
          <w:numId w:val="5"/>
        </w:num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Espagne: 18</w:t>
      </w:r>
    </w:p>
    <w:p w:rsidR="00B30A88" w:rsidRPr="00CE60DB" w:rsidRDefault="00CB4816" w:rsidP="00D67B01">
      <w:pPr>
        <w:numPr>
          <w:ilvl w:val="0"/>
          <w:numId w:val="5"/>
        </w:num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Suisse: 12</w:t>
      </w:r>
    </w:p>
    <w:p w:rsidR="00B30A88" w:rsidRPr="00CE60DB" w:rsidRDefault="00B30A88" w:rsidP="003F2569">
      <w:pPr>
        <w:ind w:left="708"/>
        <w:rPr>
          <w:rFonts w:ascii="Century Gothic" w:hAnsi="Century Gothic"/>
          <w:color w:val="1F497D" w:themeColor="text2"/>
          <w:sz w:val="20"/>
          <w:szCs w:val="20"/>
          <w:lang w:val="fr-FR"/>
        </w:rPr>
      </w:pPr>
    </w:p>
    <w:p w:rsidR="00B30A88" w:rsidRPr="00CE60DB" w:rsidRDefault="00B30A88" w:rsidP="00B30A88">
      <w:p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B</w:t>
      </w:r>
      <w:r w:rsidR="009F2C21" w:rsidRPr="00CE60DB">
        <w:rPr>
          <w:rFonts w:ascii="Century Gothic" w:hAnsi="Century Gothic"/>
          <w:color w:val="1F497D" w:themeColor="text2"/>
          <w:sz w:val="20"/>
          <w:szCs w:val="20"/>
          <w:lang w:val="fr-FR"/>
        </w:rPr>
        <w:t>udget</w:t>
      </w:r>
      <w:r w:rsidR="00743A7C" w:rsidRPr="00CE60DB">
        <w:rPr>
          <w:rFonts w:ascii="Century Gothic" w:hAnsi="Century Gothic"/>
          <w:color w:val="1F497D" w:themeColor="text2"/>
          <w:sz w:val="20"/>
          <w:szCs w:val="20"/>
          <w:lang w:val="fr-FR"/>
        </w:rPr>
        <w:t xml:space="preserve"> économique</w:t>
      </w:r>
      <w:r w:rsidRPr="00CE60DB">
        <w:rPr>
          <w:rFonts w:ascii="Century Gothic" w:hAnsi="Century Gothic"/>
          <w:color w:val="1F497D" w:themeColor="text2"/>
          <w:sz w:val="20"/>
          <w:szCs w:val="20"/>
          <w:lang w:val="fr-FR"/>
        </w:rPr>
        <w:t xml:space="preserve">: </w:t>
      </w:r>
      <w:r w:rsidR="00743A7C" w:rsidRPr="00CE60DB">
        <w:rPr>
          <w:rFonts w:ascii="Century Gothic" w:hAnsi="Century Gothic"/>
          <w:color w:val="1F497D" w:themeColor="text2"/>
          <w:sz w:val="20"/>
          <w:szCs w:val="20"/>
          <w:lang w:val="fr-FR"/>
        </w:rPr>
        <w:t xml:space="preserve"> Entrée</w:t>
      </w:r>
    </w:p>
    <w:p w:rsidR="00B30A88" w:rsidRPr="00CE60DB" w:rsidRDefault="009F2C21" w:rsidP="00D67B01">
      <w:pPr>
        <w:numPr>
          <w:ilvl w:val="0"/>
          <w:numId w:val="4"/>
        </w:numPr>
        <w:rPr>
          <w:rFonts w:ascii="Century Gothic" w:hAnsi="Century Gothic"/>
          <w:b/>
          <w:i/>
          <w:color w:val="1F497D" w:themeColor="text2"/>
          <w:sz w:val="20"/>
          <w:szCs w:val="20"/>
          <w:lang w:val="fr-FR"/>
        </w:rPr>
      </w:pPr>
      <w:r w:rsidRPr="00CE60DB">
        <w:rPr>
          <w:rFonts w:ascii="Century Gothic" w:hAnsi="Century Gothic"/>
          <w:color w:val="1F497D" w:themeColor="text2"/>
          <w:sz w:val="20"/>
          <w:szCs w:val="20"/>
          <w:lang w:val="fr-FR"/>
        </w:rPr>
        <w:t>inscriptions: 4</w:t>
      </w:r>
      <w:r w:rsidR="00BF060A">
        <w:rPr>
          <w:rFonts w:ascii="Century Gothic" w:hAnsi="Century Gothic"/>
          <w:color w:val="1F497D" w:themeColor="text2"/>
          <w:sz w:val="20"/>
          <w:szCs w:val="20"/>
          <w:lang w:val="fr-FR"/>
        </w:rPr>
        <w:t>.</w:t>
      </w:r>
      <w:r w:rsidRPr="00CE60DB">
        <w:rPr>
          <w:rFonts w:ascii="Century Gothic" w:hAnsi="Century Gothic"/>
          <w:color w:val="1F497D" w:themeColor="text2"/>
          <w:sz w:val="20"/>
          <w:szCs w:val="20"/>
          <w:lang w:val="fr-FR"/>
        </w:rPr>
        <w:t xml:space="preserve">200 € </w:t>
      </w:r>
      <w:r w:rsidR="00532C15">
        <w:rPr>
          <w:rFonts w:ascii="Century Gothic" w:hAnsi="Century Gothic"/>
          <w:i/>
          <w:color w:val="1F497D" w:themeColor="text2"/>
          <w:sz w:val="20"/>
          <w:szCs w:val="20"/>
          <w:lang w:val="fr-FR"/>
        </w:rPr>
        <w:t>(dont 3.</w:t>
      </w:r>
      <w:r w:rsidRPr="00CE60DB">
        <w:rPr>
          <w:rFonts w:ascii="Century Gothic" w:hAnsi="Century Gothic"/>
          <w:i/>
          <w:color w:val="1F497D" w:themeColor="text2"/>
          <w:sz w:val="20"/>
          <w:szCs w:val="20"/>
          <w:lang w:val="fr-FR"/>
        </w:rPr>
        <w:t xml:space="preserve">500 € versés </w:t>
      </w:r>
      <w:r w:rsidR="00532C15">
        <w:rPr>
          <w:rFonts w:ascii="Century Gothic" w:hAnsi="Century Gothic"/>
          <w:i/>
          <w:color w:val="1F497D" w:themeColor="text2"/>
          <w:sz w:val="20"/>
          <w:szCs w:val="20"/>
          <w:lang w:val="fr-FR"/>
        </w:rPr>
        <w:t xml:space="preserve">a CdB It </w:t>
      </w:r>
      <w:r w:rsidR="00BF060A">
        <w:rPr>
          <w:rFonts w:ascii="Century Gothic" w:hAnsi="Century Gothic"/>
          <w:i/>
          <w:color w:val="1F497D" w:themeColor="text2"/>
          <w:sz w:val="20"/>
          <w:szCs w:val="20"/>
          <w:lang w:val="fr-FR"/>
        </w:rPr>
        <w:t xml:space="preserve">a </w:t>
      </w:r>
      <w:r w:rsidRPr="00CE60DB">
        <w:rPr>
          <w:rFonts w:ascii="Century Gothic" w:hAnsi="Century Gothic"/>
          <w:i/>
          <w:color w:val="1F497D" w:themeColor="text2"/>
          <w:sz w:val="20"/>
          <w:szCs w:val="20"/>
          <w:lang w:val="fr-FR"/>
        </w:rPr>
        <w:t>titre de contribution à l'accueil)</w:t>
      </w:r>
    </w:p>
    <w:p w:rsidR="009F2C21" w:rsidRPr="00F80FE5" w:rsidRDefault="009F2C21" w:rsidP="00D67B01">
      <w:pPr>
        <w:numPr>
          <w:ilvl w:val="0"/>
          <w:numId w:val="4"/>
        </w:numPr>
        <w:rPr>
          <w:rFonts w:ascii="Century Gothic" w:hAnsi="Century Gothic"/>
          <w:b/>
          <w:i/>
          <w:color w:val="1F497D" w:themeColor="text2"/>
          <w:sz w:val="20"/>
          <w:szCs w:val="20"/>
          <w:lang w:val="fr-FR"/>
        </w:rPr>
      </w:pPr>
      <w:r w:rsidRPr="00CE60DB">
        <w:rPr>
          <w:rFonts w:ascii="Century Gothic" w:hAnsi="Century Gothic"/>
          <w:color w:val="1F497D" w:themeColor="text2"/>
          <w:sz w:val="20"/>
          <w:szCs w:val="20"/>
          <w:lang w:val="fr-FR"/>
        </w:rPr>
        <w:t>contributions volontaires de participants étrangers: 481</w:t>
      </w:r>
      <w:r w:rsidR="00864842">
        <w:rPr>
          <w:rFonts w:ascii="Century Gothic" w:hAnsi="Century Gothic"/>
          <w:color w:val="1F497D" w:themeColor="text2"/>
          <w:sz w:val="20"/>
          <w:szCs w:val="20"/>
          <w:lang w:val="fr-FR"/>
        </w:rPr>
        <w:t>,30</w:t>
      </w:r>
      <w:r w:rsidRPr="00CE60DB">
        <w:rPr>
          <w:rFonts w:ascii="Century Gothic" w:hAnsi="Century Gothic"/>
          <w:color w:val="1F497D" w:themeColor="text2"/>
          <w:sz w:val="20"/>
          <w:szCs w:val="20"/>
          <w:lang w:val="fr-FR"/>
        </w:rPr>
        <w:t xml:space="preserve"> €</w:t>
      </w:r>
    </w:p>
    <w:p w:rsidR="00F80FE5" w:rsidRDefault="00F80FE5" w:rsidP="00F80FE5">
      <w:pPr>
        <w:rPr>
          <w:rFonts w:ascii="Century Gothic" w:hAnsi="Century Gothic"/>
          <w:color w:val="1F497D" w:themeColor="text2"/>
          <w:sz w:val="20"/>
          <w:szCs w:val="20"/>
          <w:lang w:val="fr-FR"/>
        </w:rPr>
      </w:pPr>
    </w:p>
    <w:p w:rsidR="00F80FE5" w:rsidRPr="00F80FE5" w:rsidRDefault="00F80FE5" w:rsidP="00F80FE5">
      <w:pPr>
        <w:rPr>
          <w:rFonts w:ascii="Century Gothic" w:hAnsi="Century Gothic"/>
          <w:b/>
          <w:color w:val="1F497D" w:themeColor="text2"/>
          <w:sz w:val="20"/>
          <w:szCs w:val="20"/>
          <w:lang w:val="fr-FR"/>
        </w:rPr>
      </w:pPr>
      <w:r w:rsidRPr="00F80FE5">
        <w:rPr>
          <w:rFonts w:ascii="Century Gothic" w:hAnsi="Century Gothic"/>
          <w:b/>
          <w:color w:val="1F497D" w:themeColor="text2"/>
          <w:sz w:val="20"/>
          <w:szCs w:val="20"/>
          <w:lang w:val="fr-FR"/>
        </w:rPr>
        <w:t>note</w:t>
      </w:r>
    </w:p>
    <w:p w:rsidR="00F80FE5" w:rsidRDefault="00F80FE5" w:rsidP="00F80FE5">
      <w:pPr>
        <w:rPr>
          <w:rFonts w:ascii="Century Gothic" w:hAnsi="Century Gothic"/>
          <w:color w:val="1F497D" w:themeColor="text2"/>
          <w:sz w:val="20"/>
          <w:szCs w:val="20"/>
          <w:lang w:val="fr-FR"/>
        </w:rPr>
      </w:pPr>
    </w:p>
    <w:p w:rsidR="00F80FE5" w:rsidRPr="00420DA7" w:rsidRDefault="00F80FE5" w:rsidP="00F80FE5">
      <w:pPr>
        <w:numPr>
          <w:ilvl w:val="0"/>
          <w:numId w:val="6"/>
        </w:numPr>
        <w:rPr>
          <w:rFonts w:ascii="Century Gothic" w:hAnsi="Century Gothic"/>
          <w:b/>
          <w:i/>
          <w:color w:val="1F497D" w:themeColor="text2"/>
          <w:sz w:val="20"/>
          <w:szCs w:val="20"/>
          <w:lang w:val="fr-FR"/>
        </w:rPr>
      </w:pPr>
      <w:r w:rsidRPr="00F80FE5">
        <w:rPr>
          <w:rFonts w:ascii="Century Gothic" w:hAnsi="Century Gothic"/>
          <w:color w:val="1F497D" w:themeColor="text2"/>
          <w:sz w:val="20"/>
          <w:szCs w:val="20"/>
          <w:lang w:val="fr-FR"/>
        </w:rPr>
        <w:t>Le procès-verbal contient également ce qui a été dit samedi 22/9 pour le déjeuner,</w:t>
      </w:r>
      <w:r>
        <w:rPr>
          <w:rFonts w:ascii="Century Gothic" w:hAnsi="Century Gothic"/>
          <w:color w:val="1F497D" w:themeColor="text2"/>
          <w:sz w:val="20"/>
          <w:szCs w:val="20"/>
          <w:lang w:val="fr-FR"/>
        </w:rPr>
        <w:t xml:space="preserve"> </w:t>
      </w:r>
      <w:r w:rsidRPr="00F80FE5">
        <w:rPr>
          <w:rFonts w:ascii="Century Gothic" w:hAnsi="Century Gothic"/>
          <w:color w:val="1F497D" w:themeColor="text2"/>
          <w:sz w:val="20"/>
          <w:szCs w:val="20"/>
          <w:lang w:val="fr-FR"/>
        </w:rPr>
        <w:t>dans une réunion préliminaire et de manière totalement informelle,</w:t>
      </w:r>
      <w:r>
        <w:rPr>
          <w:rFonts w:ascii="Century Gothic" w:hAnsi="Century Gothic"/>
          <w:color w:val="1F497D" w:themeColor="text2"/>
          <w:sz w:val="20"/>
          <w:szCs w:val="20"/>
          <w:lang w:val="fr-FR"/>
        </w:rPr>
        <w:t xml:space="preserve"> </w:t>
      </w:r>
      <w:r w:rsidRPr="00F80FE5">
        <w:rPr>
          <w:rFonts w:ascii="Century Gothic" w:hAnsi="Century Gothic"/>
          <w:color w:val="1F497D" w:themeColor="text2"/>
          <w:sz w:val="20"/>
          <w:szCs w:val="20"/>
          <w:lang w:val="fr-FR"/>
        </w:rPr>
        <w:t>parmi les membres du collectif.</w:t>
      </w:r>
    </w:p>
    <w:p w:rsidR="00420DA7" w:rsidRDefault="00420DA7" w:rsidP="00420DA7">
      <w:pPr>
        <w:rPr>
          <w:rFonts w:ascii="Century Gothic" w:hAnsi="Century Gothic"/>
          <w:color w:val="1F497D" w:themeColor="text2"/>
          <w:sz w:val="20"/>
          <w:szCs w:val="20"/>
          <w:lang w:val="fr-FR"/>
        </w:rPr>
      </w:pPr>
    </w:p>
    <w:p w:rsidR="00420DA7" w:rsidRDefault="00420DA7" w:rsidP="00420DA7">
      <w:pPr>
        <w:rPr>
          <w:rFonts w:ascii="Century Gothic" w:hAnsi="Century Gothic"/>
          <w:color w:val="1F497D" w:themeColor="text2"/>
          <w:sz w:val="20"/>
          <w:szCs w:val="20"/>
          <w:lang w:val="fr-FR"/>
        </w:rPr>
      </w:pPr>
    </w:p>
    <w:p w:rsidR="00420DA7" w:rsidRPr="00F80FE5" w:rsidRDefault="00420DA7" w:rsidP="00420DA7">
      <w:pPr>
        <w:rPr>
          <w:rFonts w:ascii="Century Gothic" w:hAnsi="Century Gothic"/>
          <w:b/>
          <w:i/>
          <w:color w:val="1F497D" w:themeColor="text2"/>
          <w:sz w:val="20"/>
          <w:szCs w:val="20"/>
          <w:lang w:val="fr-FR"/>
        </w:rPr>
      </w:pPr>
    </w:p>
    <w:sectPr w:rsidR="00420DA7" w:rsidRPr="00F80FE5" w:rsidSect="00A76612">
      <w:headerReference w:type="default" r:id="rId11"/>
      <w:footerReference w:type="default" r:id="rId12"/>
      <w:type w:val="continuous"/>
      <w:pgSz w:w="11909" w:h="16834"/>
      <w:pgMar w:top="1021" w:right="1021" w:bottom="1021" w:left="1021" w:header="720" w:footer="720"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015" w:rsidRDefault="00430015" w:rsidP="005C5685">
      <w:r>
        <w:separator/>
      </w:r>
    </w:p>
  </w:endnote>
  <w:endnote w:type="continuationSeparator" w:id="0">
    <w:p w:rsidR="00430015" w:rsidRDefault="00430015" w:rsidP="005C5685">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621907"/>
      <w:docPartObj>
        <w:docPartGallery w:val="Page Numbers (Bottom of Page)"/>
        <w:docPartUnique/>
      </w:docPartObj>
    </w:sdtPr>
    <w:sdtContent>
      <w:p w:rsidR="008A295F" w:rsidRDefault="008A295F">
        <w:pPr>
          <w:pStyle w:val="Pidipagina"/>
          <w:jc w:val="right"/>
        </w:pPr>
        <w:fldSimple w:instr=" PAGE   \* MERGEFORMAT ">
          <w:r w:rsidR="002C50CA">
            <w:rPr>
              <w:noProof/>
            </w:rPr>
            <w:t>1</w:t>
          </w:r>
        </w:fldSimple>
      </w:p>
    </w:sdtContent>
  </w:sdt>
  <w:p w:rsidR="005C5685" w:rsidRDefault="005C5685" w:rsidP="005C5685">
    <w:pPr>
      <w:tabs>
        <w:tab w:val="left" w:pos="360"/>
      </w:tabs>
      <w:jc w:val="center"/>
      <w:rPr>
        <w:rFonts w:ascii="Century Gothic" w:eastAsia="Times New Roman" w:hAnsi="Century Gothic"/>
        <w:i/>
        <w:noProof/>
        <w:color w:val="1F497D"/>
        <w:sz w:val="20"/>
        <w:szCs w:val="20"/>
        <w:lang w:val="en-US" w:eastAsia="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015" w:rsidRDefault="00430015" w:rsidP="005C5685">
      <w:r>
        <w:separator/>
      </w:r>
    </w:p>
  </w:footnote>
  <w:footnote w:type="continuationSeparator" w:id="0">
    <w:p w:rsidR="00430015" w:rsidRDefault="00430015" w:rsidP="005C5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25" w:rsidRDefault="00484825">
    <w:pPr>
      <w:pStyle w:val="Intestazione"/>
      <w:rPr>
        <w:noProof/>
        <w:lang w:eastAsia="it-IT"/>
      </w:rPr>
    </w:pPr>
  </w:p>
  <w:p w:rsidR="005C5685" w:rsidRDefault="00484825">
    <w:pPr>
      <w:pStyle w:val="Intestazione"/>
    </w:pPr>
    <w:r>
      <w:rPr>
        <w:noProof/>
        <w:lang w:eastAsia="it-IT"/>
      </w:rPr>
      <w:drawing>
        <wp:inline distT="0" distB="0" distL="0" distR="0">
          <wp:extent cx="6296025" cy="857250"/>
          <wp:effectExtent l="19050" t="0" r="952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96025" cy="857250"/>
                  </a:xfrm>
                  <a:prstGeom prst="rect">
                    <a:avLst/>
                  </a:prstGeom>
                  <a:noFill/>
                  <a:ln w="9525">
                    <a:noFill/>
                    <a:miter lim="800000"/>
                    <a:headEnd/>
                    <a:tailEnd/>
                  </a:ln>
                </pic:spPr>
              </pic:pic>
            </a:graphicData>
          </a:graphic>
        </wp:inline>
      </w:drawing>
    </w:r>
  </w:p>
  <w:p w:rsidR="005C5685" w:rsidRDefault="005C568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F3123"/>
    <w:multiLevelType w:val="hybridMultilevel"/>
    <w:tmpl w:val="CD56F1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725142F"/>
    <w:multiLevelType w:val="hybridMultilevel"/>
    <w:tmpl w:val="235614F4"/>
    <w:lvl w:ilvl="0" w:tplc="F3522C6C">
      <w:numFmt w:val="bullet"/>
      <w:lvlText w:val="-"/>
      <w:lvlJc w:val="left"/>
      <w:pPr>
        <w:ind w:left="1125" w:hanging="360"/>
      </w:pPr>
      <w:rPr>
        <w:rFonts w:ascii="Century Gothic" w:eastAsiaTheme="minorHAnsi" w:hAnsi="Century Gothic" w:cs="Aria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
    <w:nsid w:val="489954EA"/>
    <w:multiLevelType w:val="hybridMultilevel"/>
    <w:tmpl w:val="992A65C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5B1E5B2A"/>
    <w:multiLevelType w:val="hybridMultilevel"/>
    <w:tmpl w:val="28B62E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FB32E13"/>
    <w:multiLevelType w:val="hybridMultilevel"/>
    <w:tmpl w:val="9176C69C"/>
    <w:lvl w:ilvl="0" w:tplc="299CA290">
      <w:numFmt w:val="bullet"/>
      <w:lvlText w:val="•"/>
      <w:lvlJc w:val="left"/>
      <w:pPr>
        <w:ind w:left="1068"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89012C"/>
    <w:multiLevelType w:val="hybridMultilevel"/>
    <w:tmpl w:val="D34A40D0"/>
    <w:lvl w:ilvl="0" w:tplc="0D86487A">
      <w:numFmt w:val="bullet"/>
      <w:lvlText w:val=""/>
      <w:lvlJc w:val="left"/>
      <w:pPr>
        <w:ind w:left="1068" w:hanging="360"/>
      </w:pPr>
      <w:rPr>
        <w:rFonts w:ascii="Wingdings" w:eastAsiaTheme="minorHAnsi" w:hAnsi="Wingdings" w:cs="Times New Roman" w:hint="default"/>
      </w:rPr>
    </w:lvl>
    <w:lvl w:ilvl="1" w:tplc="3CFE48A6">
      <w:numFmt w:val="bullet"/>
      <w:lvlText w:val="-"/>
      <w:lvlJc w:val="left"/>
      <w:pPr>
        <w:ind w:left="1788" w:hanging="360"/>
      </w:pPr>
      <w:rPr>
        <w:rFonts w:ascii="Century Gothic" w:eastAsiaTheme="minorHAnsi" w:hAnsi="Century Gothic" w:cs="Arial" w:hint="default"/>
        <w:b w:val="0"/>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CE3588"/>
    <w:rsid w:val="00000845"/>
    <w:rsid w:val="000012EF"/>
    <w:rsid w:val="000015F2"/>
    <w:rsid w:val="00001F9B"/>
    <w:rsid w:val="00003336"/>
    <w:rsid w:val="000053CC"/>
    <w:rsid w:val="00007951"/>
    <w:rsid w:val="00010ED7"/>
    <w:rsid w:val="000139A5"/>
    <w:rsid w:val="00016B56"/>
    <w:rsid w:val="000177F5"/>
    <w:rsid w:val="00017CB4"/>
    <w:rsid w:val="00017D70"/>
    <w:rsid w:val="0002016E"/>
    <w:rsid w:val="000218A2"/>
    <w:rsid w:val="00022AA0"/>
    <w:rsid w:val="00024A00"/>
    <w:rsid w:val="000251CB"/>
    <w:rsid w:val="00025356"/>
    <w:rsid w:val="00033092"/>
    <w:rsid w:val="00037D15"/>
    <w:rsid w:val="00041FFA"/>
    <w:rsid w:val="00043A42"/>
    <w:rsid w:val="00044B64"/>
    <w:rsid w:val="00045E45"/>
    <w:rsid w:val="000460AF"/>
    <w:rsid w:val="000471D5"/>
    <w:rsid w:val="000479E0"/>
    <w:rsid w:val="00052BF8"/>
    <w:rsid w:val="00053A52"/>
    <w:rsid w:val="000542FD"/>
    <w:rsid w:val="000543C0"/>
    <w:rsid w:val="000620E8"/>
    <w:rsid w:val="000629B9"/>
    <w:rsid w:val="00062DFD"/>
    <w:rsid w:val="000647F5"/>
    <w:rsid w:val="00064D01"/>
    <w:rsid w:val="000652FD"/>
    <w:rsid w:val="000712CF"/>
    <w:rsid w:val="00071D09"/>
    <w:rsid w:val="0007411D"/>
    <w:rsid w:val="000757ED"/>
    <w:rsid w:val="00076501"/>
    <w:rsid w:val="000777D4"/>
    <w:rsid w:val="000778CA"/>
    <w:rsid w:val="00082358"/>
    <w:rsid w:val="00082642"/>
    <w:rsid w:val="000829A1"/>
    <w:rsid w:val="00083680"/>
    <w:rsid w:val="000838CF"/>
    <w:rsid w:val="00083FA4"/>
    <w:rsid w:val="00084276"/>
    <w:rsid w:val="00086971"/>
    <w:rsid w:val="00086BE1"/>
    <w:rsid w:val="0009067A"/>
    <w:rsid w:val="0009236F"/>
    <w:rsid w:val="00094545"/>
    <w:rsid w:val="00094792"/>
    <w:rsid w:val="000948BC"/>
    <w:rsid w:val="000A06E1"/>
    <w:rsid w:val="000A0D93"/>
    <w:rsid w:val="000A1941"/>
    <w:rsid w:val="000A3277"/>
    <w:rsid w:val="000A4994"/>
    <w:rsid w:val="000A4B7C"/>
    <w:rsid w:val="000A4B8A"/>
    <w:rsid w:val="000A6A47"/>
    <w:rsid w:val="000A6C56"/>
    <w:rsid w:val="000B0B5A"/>
    <w:rsid w:val="000B1602"/>
    <w:rsid w:val="000B4350"/>
    <w:rsid w:val="000B5120"/>
    <w:rsid w:val="000B5156"/>
    <w:rsid w:val="000B58AD"/>
    <w:rsid w:val="000C0804"/>
    <w:rsid w:val="000C09DA"/>
    <w:rsid w:val="000C21DF"/>
    <w:rsid w:val="000C5600"/>
    <w:rsid w:val="000C5BA7"/>
    <w:rsid w:val="000D2217"/>
    <w:rsid w:val="000D44E3"/>
    <w:rsid w:val="000D49BC"/>
    <w:rsid w:val="000D661D"/>
    <w:rsid w:val="000E06E7"/>
    <w:rsid w:val="000E0C21"/>
    <w:rsid w:val="000E3E0C"/>
    <w:rsid w:val="000E4141"/>
    <w:rsid w:val="000E5DA4"/>
    <w:rsid w:val="000E7F6C"/>
    <w:rsid w:val="000F11BB"/>
    <w:rsid w:val="000F1E80"/>
    <w:rsid w:val="000F29DF"/>
    <w:rsid w:val="000F326B"/>
    <w:rsid w:val="000F56A5"/>
    <w:rsid w:val="00101546"/>
    <w:rsid w:val="0010323C"/>
    <w:rsid w:val="001112E7"/>
    <w:rsid w:val="00114568"/>
    <w:rsid w:val="001158B8"/>
    <w:rsid w:val="001162D4"/>
    <w:rsid w:val="0011771B"/>
    <w:rsid w:val="00120796"/>
    <w:rsid w:val="00120FA8"/>
    <w:rsid w:val="001212E4"/>
    <w:rsid w:val="00124787"/>
    <w:rsid w:val="00130AA0"/>
    <w:rsid w:val="00131702"/>
    <w:rsid w:val="001336AA"/>
    <w:rsid w:val="0013600B"/>
    <w:rsid w:val="00140946"/>
    <w:rsid w:val="00142A1D"/>
    <w:rsid w:val="00142DDD"/>
    <w:rsid w:val="001463B3"/>
    <w:rsid w:val="00146CEF"/>
    <w:rsid w:val="00147234"/>
    <w:rsid w:val="00147336"/>
    <w:rsid w:val="001514B0"/>
    <w:rsid w:val="00152AEF"/>
    <w:rsid w:val="0015358C"/>
    <w:rsid w:val="00153A93"/>
    <w:rsid w:val="00154392"/>
    <w:rsid w:val="001575BA"/>
    <w:rsid w:val="00157B5B"/>
    <w:rsid w:val="00160546"/>
    <w:rsid w:val="001611A0"/>
    <w:rsid w:val="001620A5"/>
    <w:rsid w:val="00163D7B"/>
    <w:rsid w:val="001674DF"/>
    <w:rsid w:val="001716AB"/>
    <w:rsid w:val="00173D64"/>
    <w:rsid w:val="0017472C"/>
    <w:rsid w:val="00174D2A"/>
    <w:rsid w:val="0017509C"/>
    <w:rsid w:val="00176233"/>
    <w:rsid w:val="00176BBD"/>
    <w:rsid w:val="00176CC3"/>
    <w:rsid w:val="00183822"/>
    <w:rsid w:val="00187170"/>
    <w:rsid w:val="0019097A"/>
    <w:rsid w:val="00192B8A"/>
    <w:rsid w:val="00195743"/>
    <w:rsid w:val="00195989"/>
    <w:rsid w:val="00196C4E"/>
    <w:rsid w:val="001971DE"/>
    <w:rsid w:val="00197BFB"/>
    <w:rsid w:val="001A00F2"/>
    <w:rsid w:val="001A67CC"/>
    <w:rsid w:val="001A7596"/>
    <w:rsid w:val="001B2DBD"/>
    <w:rsid w:val="001B6454"/>
    <w:rsid w:val="001B6668"/>
    <w:rsid w:val="001B7B0C"/>
    <w:rsid w:val="001B7D60"/>
    <w:rsid w:val="001C0CAC"/>
    <w:rsid w:val="001C2124"/>
    <w:rsid w:val="001C463E"/>
    <w:rsid w:val="001C5F09"/>
    <w:rsid w:val="001C6564"/>
    <w:rsid w:val="001D0471"/>
    <w:rsid w:val="001D1551"/>
    <w:rsid w:val="001D20E7"/>
    <w:rsid w:val="001D3245"/>
    <w:rsid w:val="001D4D33"/>
    <w:rsid w:val="001D5790"/>
    <w:rsid w:val="001D7E70"/>
    <w:rsid w:val="001E0ED8"/>
    <w:rsid w:val="001E303E"/>
    <w:rsid w:val="001E312A"/>
    <w:rsid w:val="001E47B0"/>
    <w:rsid w:val="001E59F2"/>
    <w:rsid w:val="001E6030"/>
    <w:rsid w:val="001F232A"/>
    <w:rsid w:val="001F3870"/>
    <w:rsid w:val="001F51C8"/>
    <w:rsid w:val="001F5D01"/>
    <w:rsid w:val="001F6255"/>
    <w:rsid w:val="001F7946"/>
    <w:rsid w:val="001F7DDB"/>
    <w:rsid w:val="002014BE"/>
    <w:rsid w:val="002054BE"/>
    <w:rsid w:val="0021230B"/>
    <w:rsid w:val="00212839"/>
    <w:rsid w:val="00213718"/>
    <w:rsid w:val="002137F9"/>
    <w:rsid w:val="00213DED"/>
    <w:rsid w:val="002148C0"/>
    <w:rsid w:val="002213BE"/>
    <w:rsid w:val="0022754A"/>
    <w:rsid w:val="00227943"/>
    <w:rsid w:val="00231EBA"/>
    <w:rsid w:val="00232C32"/>
    <w:rsid w:val="00234CE6"/>
    <w:rsid w:val="00235367"/>
    <w:rsid w:val="00240508"/>
    <w:rsid w:val="00242468"/>
    <w:rsid w:val="00242D97"/>
    <w:rsid w:val="002463AF"/>
    <w:rsid w:val="00246CAD"/>
    <w:rsid w:val="002475E0"/>
    <w:rsid w:val="00247B4A"/>
    <w:rsid w:val="00247C00"/>
    <w:rsid w:val="00250D41"/>
    <w:rsid w:val="00251393"/>
    <w:rsid w:val="002524F0"/>
    <w:rsid w:val="00253554"/>
    <w:rsid w:val="002538E2"/>
    <w:rsid w:val="0025751D"/>
    <w:rsid w:val="00261641"/>
    <w:rsid w:val="00264A7D"/>
    <w:rsid w:val="00267309"/>
    <w:rsid w:val="00272657"/>
    <w:rsid w:val="00275959"/>
    <w:rsid w:val="00275D2F"/>
    <w:rsid w:val="00276029"/>
    <w:rsid w:val="002770B0"/>
    <w:rsid w:val="00277FCA"/>
    <w:rsid w:val="00280295"/>
    <w:rsid w:val="00280745"/>
    <w:rsid w:val="00285333"/>
    <w:rsid w:val="00286D76"/>
    <w:rsid w:val="0029263B"/>
    <w:rsid w:val="002945F2"/>
    <w:rsid w:val="0029551A"/>
    <w:rsid w:val="002959FE"/>
    <w:rsid w:val="002A1F10"/>
    <w:rsid w:val="002A2A99"/>
    <w:rsid w:val="002B377E"/>
    <w:rsid w:val="002B7C9F"/>
    <w:rsid w:val="002C00AF"/>
    <w:rsid w:val="002C50CA"/>
    <w:rsid w:val="002C5522"/>
    <w:rsid w:val="002C5EEF"/>
    <w:rsid w:val="002D0AB2"/>
    <w:rsid w:val="002D0F22"/>
    <w:rsid w:val="002D12A2"/>
    <w:rsid w:val="002D241A"/>
    <w:rsid w:val="002D41B4"/>
    <w:rsid w:val="002D4CC5"/>
    <w:rsid w:val="002D7142"/>
    <w:rsid w:val="002E07BD"/>
    <w:rsid w:val="002E0FE3"/>
    <w:rsid w:val="002E12D2"/>
    <w:rsid w:val="002E175D"/>
    <w:rsid w:val="002E2A07"/>
    <w:rsid w:val="002E3537"/>
    <w:rsid w:val="002E37CD"/>
    <w:rsid w:val="002E3BB8"/>
    <w:rsid w:val="002E47E1"/>
    <w:rsid w:val="002E5D16"/>
    <w:rsid w:val="002F60F1"/>
    <w:rsid w:val="002F61BC"/>
    <w:rsid w:val="00301C93"/>
    <w:rsid w:val="00302543"/>
    <w:rsid w:val="00304474"/>
    <w:rsid w:val="00307F87"/>
    <w:rsid w:val="0031016C"/>
    <w:rsid w:val="0031126E"/>
    <w:rsid w:val="00311454"/>
    <w:rsid w:val="00312B35"/>
    <w:rsid w:val="003167E0"/>
    <w:rsid w:val="0031695F"/>
    <w:rsid w:val="0032101A"/>
    <w:rsid w:val="00324BAC"/>
    <w:rsid w:val="00325889"/>
    <w:rsid w:val="00332E40"/>
    <w:rsid w:val="003330C2"/>
    <w:rsid w:val="0033374F"/>
    <w:rsid w:val="003405CD"/>
    <w:rsid w:val="00342BC7"/>
    <w:rsid w:val="00344566"/>
    <w:rsid w:val="003466C3"/>
    <w:rsid w:val="0034736D"/>
    <w:rsid w:val="00351CE5"/>
    <w:rsid w:val="00356DA1"/>
    <w:rsid w:val="00361E06"/>
    <w:rsid w:val="003624CA"/>
    <w:rsid w:val="003653EA"/>
    <w:rsid w:val="00365C73"/>
    <w:rsid w:val="0036635B"/>
    <w:rsid w:val="003667E2"/>
    <w:rsid w:val="00367CF0"/>
    <w:rsid w:val="00367D81"/>
    <w:rsid w:val="00372A06"/>
    <w:rsid w:val="00372B5E"/>
    <w:rsid w:val="00374AB0"/>
    <w:rsid w:val="00375DEB"/>
    <w:rsid w:val="00375F5E"/>
    <w:rsid w:val="00376E8E"/>
    <w:rsid w:val="00377326"/>
    <w:rsid w:val="00377C84"/>
    <w:rsid w:val="0038116F"/>
    <w:rsid w:val="003811C9"/>
    <w:rsid w:val="00381BD0"/>
    <w:rsid w:val="00387CE5"/>
    <w:rsid w:val="00391EE9"/>
    <w:rsid w:val="003921E2"/>
    <w:rsid w:val="00392661"/>
    <w:rsid w:val="0039569E"/>
    <w:rsid w:val="00395935"/>
    <w:rsid w:val="00397D6B"/>
    <w:rsid w:val="003A3191"/>
    <w:rsid w:val="003A33BD"/>
    <w:rsid w:val="003A3517"/>
    <w:rsid w:val="003A59A1"/>
    <w:rsid w:val="003A5E59"/>
    <w:rsid w:val="003A6BB8"/>
    <w:rsid w:val="003B0845"/>
    <w:rsid w:val="003B0E56"/>
    <w:rsid w:val="003B1233"/>
    <w:rsid w:val="003B149B"/>
    <w:rsid w:val="003B1E5C"/>
    <w:rsid w:val="003B583A"/>
    <w:rsid w:val="003C0208"/>
    <w:rsid w:val="003C3ABF"/>
    <w:rsid w:val="003C3CED"/>
    <w:rsid w:val="003C4825"/>
    <w:rsid w:val="003C5B24"/>
    <w:rsid w:val="003C6589"/>
    <w:rsid w:val="003C725D"/>
    <w:rsid w:val="003C73C5"/>
    <w:rsid w:val="003D086C"/>
    <w:rsid w:val="003D0B69"/>
    <w:rsid w:val="003D2467"/>
    <w:rsid w:val="003D3D81"/>
    <w:rsid w:val="003D5E43"/>
    <w:rsid w:val="003E0F38"/>
    <w:rsid w:val="003E12AB"/>
    <w:rsid w:val="003E1957"/>
    <w:rsid w:val="003E2A20"/>
    <w:rsid w:val="003E4E19"/>
    <w:rsid w:val="003E54FF"/>
    <w:rsid w:val="003E61A1"/>
    <w:rsid w:val="003F0B20"/>
    <w:rsid w:val="003F2569"/>
    <w:rsid w:val="003F2E8E"/>
    <w:rsid w:val="003F3E37"/>
    <w:rsid w:val="003F57B9"/>
    <w:rsid w:val="003F5FA8"/>
    <w:rsid w:val="003F6073"/>
    <w:rsid w:val="003F70FF"/>
    <w:rsid w:val="004016DA"/>
    <w:rsid w:val="00401DE3"/>
    <w:rsid w:val="00402A0A"/>
    <w:rsid w:val="00404C99"/>
    <w:rsid w:val="00406335"/>
    <w:rsid w:val="00407D97"/>
    <w:rsid w:val="0041017E"/>
    <w:rsid w:val="004127EF"/>
    <w:rsid w:val="0041473E"/>
    <w:rsid w:val="00416AD8"/>
    <w:rsid w:val="00417BA7"/>
    <w:rsid w:val="00420DA7"/>
    <w:rsid w:val="00423306"/>
    <w:rsid w:val="00423BE0"/>
    <w:rsid w:val="00423EA5"/>
    <w:rsid w:val="004242E9"/>
    <w:rsid w:val="0042634B"/>
    <w:rsid w:val="00426BEC"/>
    <w:rsid w:val="004276A5"/>
    <w:rsid w:val="00430015"/>
    <w:rsid w:val="00430515"/>
    <w:rsid w:val="004308D2"/>
    <w:rsid w:val="00430C8A"/>
    <w:rsid w:val="00431391"/>
    <w:rsid w:val="0043223C"/>
    <w:rsid w:val="00433DAB"/>
    <w:rsid w:val="00435FA4"/>
    <w:rsid w:val="00436FD3"/>
    <w:rsid w:val="0043724E"/>
    <w:rsid w:val="0043761B"/>
    <w:rsid w:val="00442511"/>
    <w:rsid w:val="004459FE"/>
    <w:rsid w:val="00446213"/>
    <w:rsid w:val="00454E3B"/>
    <w:rsid w:val="00455677"/>
    <w:rsid w:val="00457CDD"/>
    <w:rsid w:val="004608FC"/>
    <w:rsid w:val="004610D4"/>
    <w:rsid w:val="00461B59"/>
    <w:rsid w:val="0046290D"/>
    <w:rsid w:val="004673B7"/>
    <w:rsid w:val="00467EF5"/>
    <w:rsid w:val="00470C16"/>
    <w:rsid w:val="004719DA"/>
    <w:rsid w:val="00471C02"/>
    <w:rsid w:val="00472AEB"/>
    <w:rsid w:val="0047394B"/>
    <w:rsid w:val="004745F8"/>
    <w:rsid w:val="0047691E"/>
    <w:rsid w:val="0048037E"/>
    <w:rsid w:val="0048084E"/>
    <w:rsid w:val="00480AF9"/>
    <w:rsid w:val="00480BB0"/>
    <w:rsid w:val="004820F4"/>
    <w:rsid w:val="00483F80"/>
    <w:rsid w:val="00484465"/>
    <w:rsid w:val="004847D6"/>
    <w:rsid w:val="00484825"/>
    <w:rsid w:val="00485406"/>
    <w:rsid w:val="00485A01"/>
    <w:rsid w:val="00486434"/>
    <w:rsid w:val="00486738"/>
    <w:rsid w:val="00487CF1"/>
    <w:rsid w:val="0049520B"/>
    <w:rsid w:val="004957ED"/>
    <w:rsid w:val="004976B0"/>
    <w:rsid w:val="004979E6"/>
    <w:rsid w:val="004A1AEE"/>
    <w:rsid w:val="004A585E"/>
    <w:rsid w:val="004A5D8F"/>
    <w:rsid w:val="004A5DF5"/>
    <w:rsid w:val="004A6E9F"/>
    <w:rsid w:val="004A74D6"/>
    <w:rsid w:val="004A797F"/>
    <w:rsid w:val="004A7E05"/>
    <w:rsid w:val="004B248D"/>
    <w:rsid w:val="004B525E"/>
    <w:rsid w:val="004B7382"/>
    <w:rsid w:val="004C2B29"/>
    <w:rsid w:val="004C3865"/>
    <w:rsid w:val="004C4911"/>
    <w:rsid w:val="004C6CB2"/>
    <w:rsid w:val="004C752B"/>
    <w:rsid w:val="004C778A"/>
    <w:rsid w:val="004E05B0"/>
    <w:rsid w:val="004E2204"/>
    <w:rsid w:val="004E310B"/>
    <w:rsid w:val="004E763B"/>
    <w:rsid w:val="004F07D3"/>
    <w:rsid w:val="004F3554"/>
    <w:rsid w:val="004F35AD"/>
    <w:rsid w:val="004F37AC"/>
    <w:rsid w:val="004F39B0"/>
    <w:rsid w:val="004F586E"/>
    <w:rsid w:val="004F6BF5"/>
    <w:rsid w:val="004F6DFD"/>
    <w:rsid w:val="004F7020"/>
    <w:rsid w:val="004F7EF0"/>
    <w:rsid w:val="005006E7"/>
    <w:rsid w:val="0050114D"/>
    <w:rsid w:val="0050661A"/>
    <w:rsid w:val="00506648"/>
    <w:rsid w:val="00507546"/>
    <w:rsid w:val="00510179"/>
    <w:rsid w:val="00512A8A"/>
    <w:rsid w:val="0052093B"/>
    <w:rsid w:val="00520D83"/>
    <w:rsid w:val="00521215"/>
    <w:rsid w:val="005218FA"/>
    <w:rsid w:val="00522214"/>
    <w:rsid w:val="005225CB"/>
    <w:rsid w:val="00523FC6"/>
    <w:rsid w:val="00524875"/>
    <w:rsid w:val="005251B2"/>
    <w:rsid w:val="005267A2"/>
    <w:rsid w:val="00526AB2"/>
    <w:rsid w:val="0052717B"/>
    <w:rsid w:val="0052769E"/>
    <w:rsid w:val="0053028B"/>
    <w:rsid w:val="00530F39"/>
    <w:rsid w:val="00531284"/>
    <w:rsid w:val="005312E9"/>
    <w:rsid w:val="0053260A"/>
    <w:rsid w:val="00532C15"/>
    <w:rsid w:val="00533EEE"/>
    <w:rsid w:val="005347CF"/>
    <w:rsid w:val="00534A17"/>
    <w:rsid w:val="005352C6"/>
    <w:rsid w:val="00536837"/>
    <w:rsid w:val="00542A95"/>
    <w:rsid w:val="0054413C"/>
    <w:rsid w:val="00550AC1"/>
    <w:rsid w:val="0055159B"/>
    <w:rsid w:val="00551CB8"/>
    <w:rsid w:val="00553C4B"/>
    <w:rsid w:val="00553D6A"/>
    <w:rsid w:val="0055456B"/>
    <w:rsid w:val="00554815"/>
    <w:rsid w:val="005548DB"/>
    <w:rsid w:val="005560C8"/>
    <w:rsid w:val="00556666"/>
    <w:rsid w:val="00556F9A"/>
    <w:rsid w:val="005571EE"/>
    <w:rsid w:val="00557888"/>
    <w:rsid w:val="005656A7"/>
    <w:rsid w:val="0056696E"/>
    <w:rsid w:val="00567921"/>
    <w:rsid w:val="00567CAB"/>
    <w:rsid w:val="00571111"/>
    <w:rsid w:val="00573677"/>
    <w:rsid w:val="0057541C"/>
    <w:rsid w:val="0057601B"/>
    <w:rsid w:val="00576572"/>
    <w:rsid w:val="005804D9"/>
    <w:rsid w:val="0058090B"/>
    <w:rsid w:val="005809B3"/>
    <w:rsid w:val="00582809"/>
    <w:rsid w:val="005860D2"/>
    <w:rsid w:val="00591CDE"/>
    <w:rsid w:val="00591F0C"/>
    <w:rsid w:val="0059348F"/>
    <w:rsid w:val="0059429C"/>
    <w:rsid w:val="0059473C"/>
    <w:rsid w:val="00596D83"/>
    <w:rsid w:val="00597AF2"/>
    <w:rsid w:val="005A107E"/>
    <w:rsid w:val="005A1E98"/>
    <w:rsid w:val="005A46A2"/>
    <w:rsid w:val="005A4C6F"/>
    <w:rsid w:val="005A59AB"/>
    <w:rsid w:val="005A608E"/>
    <w:rsid w:val="005A6291"/>
    <w:rsid w:val="005A6D9A"/>
    <w:rsid w:val="005A7C12"/>
    <w:rsid w:val="005B030F"/>
    <w:rsid w:val="005B3B31"/>
    <w:rsid w:val="005B67FE"/>
    <w:rsid w:val="005C08E5"/>
    <w:rsid w:val="005C240D"/>
    <w:rsid w:val="005C41FA"/>
    <w:rsid w:val="005C4584"/>
    <w:rsid w:val="005C503F"/>
    <w:rsid w:val="005C50A6"/>
    <w:rsid w:val="005C5685"/>
    <w:rsid w:val="005C7C3E"/>
    <w:rsid w:val="005D0808"/>
    <w:rsid w:val="005D201A"/>
    <w:rsid w:val="005D293B"/>
    <w:rsid w:val="005D327F"/>
    <w:rsid w:val="005D40D7"/>
    <w:rsid w:val="005D441D"/>
    <w:rsid w:val="005D6F95"/>
    <w:rsid w:val="005D7291"/>
    <w:rsid w:val="005D7418"/>
    <w:rsid w:val="005D782C"/>
    <w:rsid w:val="005E1BA8"/>
    <w:rsid w:val="005E3AC9"/>
    <w:rsid w:val="005E519D"/>
    <w:rsid w:val="005E6EF7"/>
    <w:rsid w:val="005F1BEA"/>
    <w:rsid w:val="005F21D5"/>
    <w:rsid w:val="005F3A37"/>
    <w:rsid w:val="005F4E99"/>
    <w:rsid w:val="005F593D"/>
    <w:rsid w:val="005F5B70"/>
    <w:rsid w:val="005F6611"/>
    <w:rsid w:val="005F77CD"/>
    <w:rsid w:val="006016AE"/>
    <w:rsid w:val="00602264"/>
    <w:rsid w:val="00604CE2"/>
    <w:rsid w:val="006056C0"/>
    <w:rsid w:val="00605A6C"/>
    <w:rsid w:val="00606556"/>
    <w:rsid w:val="00606EED"/>
    <w:rsid w:val="0061077D"/>
    <w:rsid w:val="00610CB4"/>
    <w:rsid w:val="006125E9"/>
    <w:rsid w:val="00613767"/>
    <w:rsid w:val="00614F88"/>
    <w:rsid w:val="00615E52"/>
    <w:rsid w:val="00617856"/>
    <w:rsid w:val="00617981"/>
    <w:rsid w:val="00622878"/>
    <w:rsid w:val="0062408B"/>
    <w:rsid w:val="00625D5C"/>
    <w:rsid w:val="00625E75"/>
    <w:rsid w:val="006264B8"/>
    <w:rsid w:val="00626677"/>
    <w:rsid w:val="00627C3E"/>
    <w:rsid w:val="00630BEF"/>
    <w:rsid w:val="0063310E"/>
    <w:rsid w:val="00633D74"/>
    <w:rsid w:val="0063570F"/>
    <w:rsid w:val="00636493"/>
    <w:rsid w:val="0063759E"/>
    <w:rsid w:val="00641737"/>
    <w:rsid w:val="00642F71"/>
    <w:rsid w:val="00643DAC"/>
    <w:rsid w:val="00644605"/>
    <w:rsid w:val="00645507"/>
    <w:rsid w:val="00647736"/>
    <w:rsid w:val="00647BED"/>
    <w:rsid w:val="0065145D"/>
    <w:rsid w:val="00651DFC"/>
    <w:rsid w:val="00652654"/>
    <w:rsid w:val="006527C4"/>
    <w:rsid w:val="00652E35"/>
    <w:rsid w:val="00653963"/>
    <w:rsid w:val="00653D4D"/>
    <w:rsid w:val="00655114"/>
    <w:rsid w:val="0065516F"/>
    <w:rsid w:val="00655491"/>
    <w:rsid w:val="00656937"/>
    <w:rsid w:val="00660A58"/>
    <w:rsid w:val="00661BD5"/>
    <w:rsid w:val="00662713"/>
    <w:rsid w:val="00662F66"/>
    <w:rsid w:val="00663131"/>
    <w:rsid w:val="006631B6"/>
    <w:rsid w:val="0066500B"/>
    <w:rsid w:val="0067171B"/>
    <w:rsid w:val="00671D55"/>
    <w:rsid w:val="006728F6"/>
    <w:rsid w:val="00672B62"/>
    <w:rsid w:val="00672EBD"/>
    <w:rsid w:val="00674DA4"/>
    <w:rsid w:val="00677634"/>
    <w:rsid w:val="006778F8"/>
    <w:rsid w:val="0068072A"/>
    <w:rsid w:val="006819F3"/>
    <w:rsid w:val="00684122"/>
    <w:rsid w:val="00684137"/>
    <w:rsid w:val="0068754B"/>
    <w:rsid w:val="00687A17"/>
    <w:rsid w:val="00691943"/>
    <w:rsid w:val="00693CFE"/>
    <w:rsid w:val="00693E36"/>
    <w:rsid w:val="006951B0"/>
    <w:rsid w:val="006A1B74"/>
    <w:rsid w:val="006A6553"/>
    <w:rsid w:val="006A67BF"/>
    <w:rsid w:val="006B1D91"/>
    <w:rsid w:val="006B1F2D"/>
    <w:rsid w:val="006B4510"/>
    <w:rsid w:val="006B61F8"/>
    <w:rsid w:val="006B764E"/>
    <w:rsid w:val="006B7907"/>
    <w:rsid w:val="006B7DD7"/>
    <w:rsid w:val="006B7DDB"/>
    <w:rsid w:val="006C053C"/>
    <w:rsid w:val="006C2202"/>
    <w:rsid w:val="006C3BC0"/>
    <w:rsid w:val="006C4CCA"/>
    <w:rsid w:val="006C5790"/>
    <w:rsid w:val="006D240B"/>
    <w:rsid w:val="006D3823"/>
    <w:rsid w:val="006D42D9"/>
    <w:rsid w:val="006D44C6"/>
    <w:rsid w:val="006D4A17"/>
    <w:rsid w:val="006D5C30"/>
    <w:rsid w:val="006E1278"/>
    <w:rsid w:val="006E2FC7"/>
    <w:rsid w:val="006E2FEE"/>
    <w:rsid w:val="006E58CA"/>
    <w:rsid w:val="006E717C"/>
    <w:rsid w:val="006F0642"/>
    <w:rsid w:val="006F10B7"/>
    <w:rsid w:val="006F14CC"/>
    <w:rsid w:val="006F1707"/>
    <w:rsid w:val="006F1E89"/>
    <w:rsid w:val="006F2A91"/>
    <w:rsid w:val="006F35AB"/>
    <w:rsid w:val="00704A3A"/>
    <w:rsid w:val="00707374"/>
    <w:rsid w:val="00711BF0"/>
    <w:rsid w:val="00712044"/>
    <w:rsid w:val="00712917"/>
    <w:rsid w:val="007147DC"/>
    <w:rsid w:val="00715BBA"/>
    <w:rsid w:val="007214DE"/>
    <w:rsid w:val="00722947"/>
    <w:rsid w:val="00725FEC"/>
    <w:rsid w:val="00730990"/>
    <w:rsid w:val="00732572"/>
    <w:rsid w:val="007337E5"/>
    <w:rsid w:val="00733DF4"/>
    <w:rsid w:val="00734325"/>
    <w:rsid w:val="007359CF"/>
    <w:rsid w:val="00740312"/>
    <w:rsid w:val="0074055A"/>
    <w:rsid w:val="00740E59"/>
    <w:rsid w:val="00741222"/>
    <w:rsid w:val="00741BD5"/>
    <w:rsid w:val="00742A14"/>
    <w:rsid w:val="00743A7C"/>
    <w:rsid w:val="00743CFB"/>
    <w:rsid w:val="00744E01"/>
    <w:rsid w:val="00745459"/>
    <w:rsid w:val="00746464"/>
    <w:rsid w:val="0074740E"/>
    <w:rsid w:val="00747548"/>
    <w:rsid w:val="00747BBD"/>
    <w:rsid w:val="0075049A"/>
    <w:rsid w:val="00751C6F"/>
    <w:rsid w:val="00754A5C"/>
    <w:rsid w:val="00757418"/>
    <w:rsid w:val="00757B49"/>
    <w:rsid w:val="0076158D"/>
    <w:rsid w:val="007619F2"/>
    <w:rsid w:val="0076493B"/>
    <w:rsid w:val="00765C1C"/>
    <w:rsid w:val="007711E3"/>
    <w:rsid w:val="007718E7"/>
    <w:rsid w:val="007719AB"/>
    <w:rsid w:val="00771A2D"/>
    <w:rsid w:val="0077242D"/>
    <w:rsid w:val="00772DB1"/>
    <w:rsid w:val="007731EC"/>
    <w:rsid w:val="00775D42"/>
    <w:rsid w:val="007764A2"/>
    <w:rsid w:val="00777E86"/>
    <w:rsid w:val="00780126"/>
    <w:rsid w:val="00781828"/>
    <w:rsid w:val="007831C9"/>
    <w:rsid w:val="0078751F"/>
    <w:rsid w:val="0079110A"/>
    <w:rsid w:val="007A14D0"/>
    <w:rsid w:val="007A29AA"/>
    <w:rsid w:val="007A3DF6"/>
    <w:rsid w:val="007A4DE0"/>
    <w:rsid w:val="007A4DEB"/>
    <w:rsid w:val="007B1B99"/>
    <w:rsid w:val="007B2E23"/>
    <w:rsid w:val="007B524D"/>
    <w:rsid w:val="007B5366"/>
    <w:rsid w:val="007B5670"/>
    <w:rsid w:val="007C2796"/>
    <w:rsid w:val="007C39E2"/>
    <w:rsid w:val="007C3ED8"/>
    <w:rsid w:val="007D0F8A"/>
    <w:rsid w:val="007D240D"/>
    <w:rsid w:val="007D293D"/>
    <w:rsid w:val="007D3C5C"/>
    <w:rsid w:val="007D440F"/>
    <w:rsid w:val="007D4481"/>
    <w:rsid w:val="007D4781"/>
    <w:rsid w:val="007D5097"/>
    <w:rsid w:val="007D546C"/>
    <w:rsid w:val="007D5AB5"/>
    <w:rsid w:val="007D7EB1"/>
    <w:rsid w:val="007D7FE6"/>
    <w:rsid w:val="007E019D"/>
    <w:rsid w:val="007E19DF"/>
    <w:rsid w:val="007E27E0"/>
    <w:rsid w:val="007E37F1"/>
    <w:rsid w:val="007E44B4"/>
    <w:rsid w:val="007E72EB"/>
    <w:rsid w:val="007E7565"/>
    <w:rsid w:val="007F076B"/>
    <w:rsid w:val="007F0844"/>
    <w:rsid w:val="007F13D1"/>
    <w:rsid w:val="007F15CF"/>
    <w:rsid w:val="007F1A3A"/>
    <w:rsid w:val="007F291B"/>
    <w:rsid w:val="007F5046"/>
    <w:rsid w:val="007F52BC"/>
    <w:rsid w:val="007F66F8"/>
    <w:rsid w:val="008007FF"/>
    <w:rsid w:val="0080155A"/>
    <w:rsid w:val="008018EC"/>
    <w:rsid w:val="008027AA"/>
    <w:rsid w:val="0080287B"/>
    <w:rsid w:val="00803A1D"/>
    <w:rsid w:val="008063E3"/>
    <w:rsid w:val="00807E75"/>
    <w:rsid w:val="00811D98"/>
    <w:rsid w:val="00813FC8"/>
    <w:rsid w:val="00816262"/>
    <w:rsid w:val="00816C92"/>
    <w:rsid w:val="00821F50"/>
    <w:rsid w:val="008233B6"/>
    <w:rsid w:val="00827DF9"/>
    <w:rsid w:val="00832694"/>
    <w:rsid w:val="0083467E"/>
    <w:rsid w:val="00834D61"/>
    <w:rsid w:val="008364A0"/>
    <w:rsid w:val="008364FA"/>
    <w:rsid w:val="00836FBB"/>
    <w:rsid w:val="00837EA6"/>
    <w:rsid w:val="008405BC"/>
    <w:rsid w:val="00840AFF"/>
    <w:rsid w:val="00842874"/>
    <w:rsid w:val="008430A0"/>
    <w:rsid w:val="00844E99"/>
    <w:rsid w:val="00847DC6"/>
    <w:rsid w:val="008537FC"/>
    <w:rsid w:val="00854C1C"/>
    <w:rsid w:val="00855535"/>
    <w:rsid w:val="00856BDC"/>
    <w:rsid w:val="00857E87"/>
    <w:rsid w:val="008605E1"/>
    <w:rsid w:val="00860B8F"/>
    <w:rsid w:val="008621B6"/>
    <w:rsid w:val="0086296B"/>
    <w:rsid w:val="00862D58"/>
    <w:rsid w:val="00864842"/>
    <w:rsid w:val="008649A5"/>
    <w:rsid w:val="008664E8"/>
    <w:rsid w:val="0086693B"/>
    <w:rsid w:val="00866FD1"/>
    <w:rsid w:val="00870168"/>
    <w:rsid w:val="00871C7B"/>
    <w:rsid w:val="00873397"/>
    <w:rsid w:val="00876B2C"/>
    <w:rsid w:val="00877A3F"/>
    <w:rsid w:val="008801AF"/>
    <w:rsid w:val="0088049B"/>
    <w:rsid w:val="0088076F"/>
    <w:rsid w:val="00883190"/>
    <w:rsid w:val="00885CE1"/>
    <w:rsid w:val="0088731C"/>
    <w:rsid w:val="00887925"/>
    <w:rsid w:val="00887F37"/>
    <w:rsid w:val="00891458"/>
    <w:rsid w:val="00891690"/>
    <w:rsid w:val="00894813"/>
    <w:rsid w:val="00894BC4"/>
    <w:rsid w:val="00894DF0"/>
    <w:rsid w:val="008958D5"/>
    <w:rsid w:val="00895AD7"/>
    <w:rsid w:val="00895D34"/>
    <w:rsid w:val="00896FCC"/>
    <w:rsid w:val="00897D37"/>
    <w:rsid w:val="008A0365"/>
    <w:rsid w:val="008A0918"/>
    <w:rsid w:val="008A0EF3"/>
    <w:rsid w:val="008A22C9"/>
    <w:rsid w:val="008A295F"/>
    <w:rsid w:val="008A32A1"/>
    <w:rsid w:val="008A4D39"/>
    <w:rsid w:val="008A4F52"/>
    <w:rsid w:val="008A6666"/>
    <w:rsid w:val="008B2A6B"/>
    <w:rsid w:val="008B3D63"/>
    <w:rsid w:val="008B4C4C"/>
    <w:rsid w:val="008C1082"/>
    <w:rsid w:val="008C393E"/>
    <w:rsid w:val="008C3A0A"/>
    <w:rsid w:val="008C3C5F"/>
    <w:rsid w:val="008C49D4"/>
    <w:rsid w:val="008C60C4"/>
    <w:rsid w:val="008C69F0"/>
    <w:rsid w:val="008D2421"/>
    <w:rsid w:val="008D5E39"/>
    <w:rsid w:val="008E03B3"/>
    <w:rsid w:val="008E0631"/>
    <w:rsid w:val="008E0A52"/>
    <w:rsid w:val="008E1664"/>
    <w:rsid w:val="008E3E49"/>
    <w:rsid w:val="008E776B"/>
    <w:rsid w:val="008F0424"/>
    <w:rsid w:val="008F0F46"/>
    <w:rsid w:val="008F2842"/>
    <w:rsid w:val="008F2E76"/>
    <w:rsid w:val="008F6EAD"/>
    <w:rsid w:val="008F773C"/>
    <w:rsid w:val="009012DC"/>
    <w:rsid w:val="00901B5B"/>
    <w:rsid w:val="0090244E"/>
    <w:rsid w:val="00903F0B"/>
    <w:rsid w:val="00904E1E"/>
    <w:rsid w:val="00904FC0"/>
    <w:rsid w:val="0090537C"/>
    <w:rsid w:val="00906F01"/>
    <w:rsid w:val="00912492"/>
    <w:rsid w:val="00913E1B"/>
    <w:rsid w:val="009170FD"/>
    <w:rsid w:val="0091711B"/>
    <w:rsid w:val="0091732F"/>
    <w:rsid w:val="0091761E"/>
    <w:rsid w:val="009203AA"/>
    <w:rsid w:val="00920A4E"/>
    <w:rsid w:val="00921604"/>
    <w:rsid w:val="00921E30"/>
    <w:rsid w:val="00921F51"/>
    <w:rsid w:val="00924473"/>
    <w:rsid w:val="00924EA1"/>
    <w:rsid w:val="0093083C"/>
    <w:rsid w:val="009322CA"/>
    <w:rsid w:val="0093320F"/>
    <w:rsid w:val="00941C42"/>
    <w:rsid w:val="009429E1"/>
    <w:rsid w:val="0094381B"/>
    <w:rsid w:val="00944066"/>
    <w:rsid w:val="009447EE"/>
    <w:rsid w:val="00945BC6"/>
    <w:rsid w:val="00947BDF"/>
    <w:rsid w:val="009511B2"/>
    <w:rsid w:val="009525FB"/>
    <w:rsid w:val="00952FD8"/>
    <w:rsid w:val="0095437D"/>
    <w:rsid w:val="00954735"/>
    <w:rsid w:val="00956C92"/>
    <w:rsid w:val="009607FD"/>
    <w:rsid w:val="00964401"/>
    <w:rsid w:val="00967304"/>
    <w:rsid w:val="009675F9"/>
    <w:rsid w:val="00967CE8"/>
    <w:rsid w:val="009700CA"/>
    <w:rsid w:val="009719BF"/>
    <w:rsid w:val="0097202A"/>
    <w:rsid w:val="00972165"/>
    <w:rsid w:val="009721A7"/>
    <w:rsid w:val="00973BCD"/>
    <w:rsid w:val="00975B33"/>
    <w:rsid w:val="009809CB"/>
    <w:rsid w:val="00981542"/>
    <w:rsid w:val="009843F3"/>
    <w:rsid w:val="00987922"/>
    <w:rsid w:val="00987D45"/>
    <w:rsid w:val="009909A2"/>
    <w:rsid w:val="00990BA7"/>
    <w:rsid w:val="009916A1"/>
    <w:rsid w:val="00992EDB"/>
    <w:rsid w:val="00993F89"/>
    <w:rsid w:val="009A0AB5"/>
    <w:rsid w:val="009A133D"/>
    <w:rsid w:val="009A18FF"/>
    <w:rsid w:val="009A2B3D"/>
    <w:rsid w:val="009A2B60"/>
    <w:rsid w:val="009A313D"/>
    <w:rsid w:val="009A3BC9"/>
    <w:rsid w:val="009A3ED2"/>
    <w:rsid w:val="009A67B5"/>
    <w:rsid w:val="009B0AA7"/>
    <w:rsid w:val="009B1B26"/>
    <w:rsid w:val="009B1EB1"/>
    <w:rsid w:val="009B1F74"/>
    <w:rsid w:val="009B3629"/>
    <w:rsid w:val="009B3B24"/>
    <w:rsid w:val="009B4436"/>
    <w:rsid w:val="009B5E83"/>
    <w:rsid w:val="009B7B5C"/>
    <w:rsid w:val="009C1294"/>
    <w:rsid w:val="009C3B0C"/>
    <w:rsid w:val="009C4033"/>
    <w:rsid w:val="009C4452"/>
    <w:rsid w:val="009C490F"/>
    <w:rsid w:val="009C59E5"/>
    <w:rsid w:val="009D068D"/>
    <w:rsid w:val="009D1C3A"/>
    <w:rsid w:val="009D30DC"/>
    <w:rsid w:val="009D3EB4"/>
    <w:rsid w:val="009D4811"/>
    <w:rsid w:val="009D50B0"/>
    <w:rsid w:val="009E2037"/>
    <w:rsid w:val="009E3BC1"/>
    <w:rsid w:val="009E500D"/>
    <w:rsid w:val="009E54FE"/>
    <w:rsid w:val="009E76C6"/>
    <w:rsid w:val="009F0431"/>
    <w:rsid w:val="009F0D5C"/>
    <w:rsid w:val="009F2B0C"/>
    <w:rsid w:val="009F2C21"/>
    <w:rsid w:val="009F427F"/>
    <w:rsid w:val="00A0314B"/>
    <w:rsid w:val="00A038AC"/>
    <w:rsid w:val="00A04FAC"/>
    <w:rsid w:val="00A07F52"/>
    <w:rsid w:val="00A13BA4"/>
    <w:rsid w:val="00A16144"/>
    <w:rsid w:val="00A17E2D"/>
    <w:rsid w:val="00A17FD1"/>
    <w:rsid w:val="00A214A6"/>
    <w:rsid w:val="00A21F7F"/>
    <w:rsid w:val="00A2297B"/>
    <w:rsid w:val="00A22E38"/>
    <w:rsid w:val="00A24285"/>
    <w:rsid w:val="00A245D8"/>
    <w:rsid w:val="00A24A82"/>
    <w:rsid w:val="00A2551B"/>
    <w:rsid w:val="00A2764B"/>
    <w:rsid w:val="00A30A08"/>
    <w:rsid w:val="00A30CE0"/>
    <w:rsid w:val="00A32147"/>
    <w:rsid w:val="00A330CA"/>
    <w:rsid w:val="00A3315B"/>
    <w:rsid w:val="00A33D98"/>
    <w:rsid w:val="00A36312"/>
    <w:rsid w:val="00A44CD3"/>
    <w:rsid w:val="00A47CCD"/>
    <w:rsid w:val="00A510A4"/>
    <w:rsid w:val="00A552C1"/>
    <w:rsid w:val="00A56492"/>
    <w:rsid w:val="00A5667E"/>
    <w:rsid w:val="00A5737D"/>
    <w:rsid w:val="00A57E78"/>
    <w:rsid w:val="00A606A4"/>
    <w:rsid w:val="00A62345"/>
    <w:rsid w:val="00A62DD3"/>
    <w:rsid w:val="00A63107"/>
    <w:rsid w:val="00A70BF4"/>
    <w:rsid w:val="00A70CAF"/>
    <w:rsid w:val="00A71729"/>
    <w:rsid w:val="00A72A7D"/>
    <w:rsid w:val="00A737A2"/>
    <w:rsid w:val="00A73BF9"/>
    <w:rsid w:val="00A74BD2"/>
    <w:rsid w:val="00A75795"/>
    <w:rsid w:val="00A75AB5"/>
    <w:rsid w:val="00A76501"/>
    <w:rsid w:val="00A76612"/>
    <w:rsid w:val="00A77DCB"/>
    <w:rsid w:val="00A80271"/>
    <w:rsid w:val="00A8615F"/>
    <w:rsid w:val="00A903B4"/>
    <w:rsid w:val="00A941F9"/>
    <w:rsid w:val="00AA0BFD"/>
    <w:rsid w:val="00AA1050"/>
    <w:rsid w:val="00AA1EB5"/>
    <w:rsid w:val="00AA20AF"/>
    <w:rsid w:val="00AA4C05"/>
    <w:rsid w:val="00AB03A7"/>
    <w:rsid w:val="00AB0522"/>
    <w:rsid w:val="00AB0E27"/>
    <w:rsid w:val="00AB2E5F"/>
    <w:rsid w:val="00AB2E80"/>
    <w:rsid w:val="00AB4A80"/>
    <w:rsid w:val="00AB57A5"/>
    <w:rsid w:val="00AB6B62"/>
    <w:rsid w:val="00AB7A31"/>
    <w:rsid w:val="00AC0802"/>
    <w:rsid w:val="00AC2F37"/>
    <w:rsid w:val="00AC5745"/>
    <w:rsid w:val="00AD07B6"/>
    <w:rsid w:val="00AD07E9"/>
    <w:rsid w:val="00AD0B48"/>
    <w:rsid w:val="00AD190D"/>
    <w:rsid w:val="00AD6ECC"/>
    <w:rsid w:val="00AD7E0A"/>
    <w:rsid w:val="00AE0461"/>
    <w:rsid w:val="00AE3039"/>
    <w:rsid w:val="00AE4422"/>
    <w:rsid w:val="00AE514F"/>
    <w:rsid w:val="00AF0470"/>
    <w:rsid w:val="00AF3605"/>
    <w:rsid w:val="00AF4277"/>
    <w:rsid w:val="00AF51A9"/>
    <w:rsid w:val="00AF5CC3"/>
    <w:rsid w:val="00B01503"/>
    <w:rsid w:val="00B03361"/>
    <w:rsid w:val="00B03E9F"/>
    <w:rsid w:val="00B04023"/>
    <w:rsid w:val="00B0402D"/>
    <w:rsid w:val="00B045A6"/>
    <w:rsid w:val="00B06DBB"/>
    <w:rsid w:val="00B0738D"/>
    <w:rsid w:val="00B106FD"/>
    <w:rsid w:val="00B11ACA"/>
    <w:rsid w:val="00B124E8"/>
    <w:rsid w:val="00B14BF5"/>
    <w:rsid w:val="00B156BE"/>
    <w:rsid w:val="00B17648"/>
    <w:rsid w:val="00B25E24"/>
    <w:rsid w:val="00B30A88"/>
    <w:rsid w:val="00B3345A"/>
    <w:rsid w:val="00B36C3A"/>
    <w:rsid w:val="00B40366"/>
    <w:rsid w:val="00B41097"/>
    <w:rsid w:val="00B418AB"/>
    <w:rsid w:val="00B419A7"/>
    <w:rsid w:val="00B42013"/>
    <w:rsid w:val="00B44292"/>
    <w:rsid w:val="00B44804"/>
    <w:rsid w:val="00B45E5D"/>
    <w:rsid w:val="00B46196"/>
    <w:rsid w:val="00B50C34"/>
    <w:rsid w:val="00B52774"/>
    <w:rsid w:val="00B52A50"/>
    <w:rsid w:val="00B52B51"/>
    <w:rsid w:val="00B56CC2"/>
    <w:rsid w:val="00B570B5"/>
    <w:rsid w:val="00B628F8"/>
    <w:rsid w:val="00B62DB5"/>
    <w:rsid w:val="00B648ED"/>
    <w:rsid w:val="00B64ED1"/>
    <w:rsid w:val="00B64EF6"/>
    <w:rsid w:val="00B65AEF"/>
    <w:rsid w:val="00B65CF2"/>
    <w:rsid w:val="00B67A0C"/>
    <w:rsid w:val="00B70729"/>
    <w:rsid w:val="00B71915"/>
    <w:rsid w:val="00B7389D"/>
    <w:rsid w:val="00B748A4"/>
    <w:rsid w:val="00B7643C"/>
    <w:rsid w:val="00B835CD"/>
    <w:rsid w:val="00B85BD5"/>
    <w:rsid w:val="00B87E15"/>
    <w:rsid w:val="00B91005"/>
    <w:rsid w:val="00B947C5"/>
    <w:rsid w:val="00B96159"/>
    <w:rsid w:val="00B9741E"/>
    <w:rsid w:val="00BA157B"/>
    <w:rsid w:val="00BA1FAB"/>
    <w:rsid w:val="00BA2008"/>
    <w:rsid w:val="00BA4671"/>
    <w:rsid w:val="00BA5EBB"/>
    <w:rsid w:val="00BA7A90"/>
    <w:rsid w:val="00BB1FC4"/>
    <w:rsid w:val="00BB215D"/>
    <w:rsid w:val="00BB24DA"/>
    <w:rsid w:val="00BB7977"/>
    <w:rsid w:val="00BC35A4"/>
    <w:rsid w:val="00BC3675"/>
    <w:rsid w:val="00BC549C"/>
    <w:rsid w:val="00BC5DF4"/>
    <w:rsid w:val="00BC7826"/>
    <w:rsid w:val="00BD0FDD"/>
    <w:rsid w:val="00BD109F"/>
    <w:rsid w:val="00BD386A"/>
    <w:rsid w:val="00BD4101"/>
    <w:rsid w:val="00BD5C12"/>
    <w:rsid w:val="00BD67C9"/>
    <w:rsid w:val="00BD6FA1"/>
    <w:rsid w:val="00BD7DD9"/>
    <w:rsid w:val="00BE0484"/>
    <w:rsid w:val="00BE1076"/>
    <w:rsid w:val="00BE377C"/>
    <w:rsid w:val="00BE389E"/>
    <w:rsid w:val="00BE4E2F"/>
    <w:rsid w:val="00BE5891"/>
    <w:rsid w:val="00BE712C"/>
    <w:rsid w:val="00BF060A"/>
    <w:rsid w:val="00BF0A85"/>
    <w:rsid w:val="00BF0C9E"/>
    <w:rsid w:val="00BF0D9D"/>
    <w:rsid w:val="00BF199B"/>
    <w:rsid w:val="00BF205A"/>
    <w:rsid w:val="00BF24CB"/>
    <w:rsid w:val="00BF3C12"/>
    <w:rsid w:val="00BF3C67"/>
    <w:rsid w:val="00BF5D01"/>
    <w:rsid w:val="00BF5D0F"/>
    <w:rsid w:val="00BF69EF"/>
    <w:rsid w:val="00BF6EE5"/>
    <w:rsid w:val="00BF7AFA"/>
    <w:rsid w:val="00C00052"/>
    <w:rsid w:val="00C004CB"/>
    <w:rsid w:val="00C0086B"/>
    <w:rsid w:val="00C018A8"/>
    <w:rsid w:val="00C0403C"/>
    <w:rsid w:val="00C06188"/>
    <w:rsid w:val="00C066EE"/>
    <w:rsid w:val="00C06C04"/>
    <w:rsid w:val="00C0772D"/>
    <w:rsid w:val="00C102A7"/>
    <w:rsid w:val="00C10FB9"/>
    <w:rsid w:val="00C118A4"/>
    <w:rsid w:val="00C121AC"/>
    <w:rsid w:val="00C13523"/>
    <w:rsid w:val="00C149E2"/>
    <w:rsid w:val="00C15F43"/>
    <w:rsid w:val="00C2264B"/>
    <w:rsid w:val="00C25599"/>
    <w:rsid w:val="00C26BF8"/>
    <w:rsid w:val="00C275C0"/>
    <w:rsid w:val="00C3229A"/>
    <w:rsid w:val="00C32963"/>
    <w:rsid w:val="00C33C48"/>
    <w:rsid w:val="00C34B90"/>
    <w:rsid w:val="00C34E58"/>
    <w:rsid w:val="00C370A2"/>
    <w:rsid w:val="00C42499"/>
    <w:rsid w:val="00C44AC6"/>
    <w:rsid w:val="00C44EFA"/>
    <w:rsid w:val="00C46238"/>
    <w:rsid w:val="00C503F5"/>
    <w:rsid w:val="00C535B8"/>
    <w:rsid w:val="00C547FB"/>
    <w:rsid w:val="00C5490C"/>
    <w:rsid w:val="00C557A5"/>
    <w:rsid w:val="00C5639B"/>
    <w:rsid w:val="00C56B02"/>
    <w:rsid w:val="00C56D5D"/>
    <w:rsid w:val="00C601C0"/>
    <w:rsid w:val="00C602D9"/>
    <w:rsid w:val="00C606B2"/>
    <w:rsid w:val="00C61293"/>
    <w:rsid w:val="00C61F56"/>
    <w:rsid w:val="00C62297"/>
    <w:rsid w:val="00C626C9"/>
    <w:rsid w:val="00C648CA"/>
    <w:rsid w:val="00C6534B"/>
    <w:rsid w:val="00C66E22"/>
    <w:rsid w:val="00C67CAC"/>
    <w:rsid w:val="00C70DE0"/>
    <w:rsid w:val="00C74BF1"/>
    <w:rsid w:val="00C76A65"/>
    <w:rsid w:val="00C823C8"/>
    <w:rsid w:val="00C83681"/>
    <w:rsid w:val="00C840A1"/>
    <w:rsid w:val="00C853C3"/>
    <w:rsid w:val="00C86045"/>
    <w:rsid w:val="00C8758B"/>
    <w:rsid w:val="00C879EE"/>
    <w:rsid w:val="00C87F85"/>
    <w:rsid w:val="00C91F22"/>
    <w:rsid w:val="00C9289C"/>
    <w:rsid w:val="00C93438"/>
    <w:rsid w:val="00C93620"/>
    <w:rsid w:val="00C93B53"/>
    <w:rsid w:val="00C9571E"/>
    <w:rsid w:val="00C95D96"/>
    <w:rsid w:val="00C96351"/>
    <w:rsid w:val="00CA07C1"/>
    <w:rsid w:val="00CA1BA4"/>
    <w:rsid w:val="00CA3005"/>
    <w:rsid w:val="00CA4966"/>
    <w:rsid w:val="00CA59F5"/>
    <w:rsid w:val="00CA7CAD"/>
    <w:rsid w:val="00CA7F16"/>
    <w:rsid w:val="00CB1DD9"/>
    <w:rsid w:val="00CB3FEA"/>
    <w:rsid w:val="00CB4816"/>
    <w:rsid w:val="00CB5CCB"/>
    <w:rsid w:val="00CB5D60"/>
    <w:rsid w:val="00CB66DD"/>
    <w:rsid w:val="00CB6904"/>
    <w:rsid w:val="00CB6DA8"/>
    <w:rsid w:val="00CC337A"/>
    <w:rsid w:val="00CC47C5"/>
    <w:rsid w:val="00CC6BEF"/>
    <w:rsid w:val="00CD1054"/>
    <w:rsid w:val="00CD5F05"/>
    <w:rsid w:val="00CD6B0C"/>
    <w:rsid w:val="00CE1A91"/>
    <w:rsid w:val="00CE3588"/>
    <w:rsid w:val="00CE3969"/>
    <w:rsid w:val="00CE406A"/>
    <w:rsid w:val="00CE445B"/>
    <w:rsid w:val="00CE60DB"/>
    <w:rsid w:val="00CE62BA"/>
    <w:rsid w:val="00CE6AD4"/>
    <w:rsid w:val="00CF0767"/>
    <w:rsid w:val="00CF1887"/>
    <w:rsid w:val="00CF2544"/>
    <w:rsid w:val="00CF445D"/>
    <w:rsid w:val="00CF44C5"/>
    <w:rsid w:val="00CF4EE3"/>
    <w:rsid w:val="00CF547F"/>
    <w:rsid w:val="00CF6276"/>
    <w:rsid w:val="00CF73E9"/>
    <w:rsid w:val="00D0174A"/>
    <w:rsid w:val="00D03E9D"/>
    <w:rsid w:val="00D05065"/>
    <w:rsid w:val="00D05FFF"/>
    <w:rsid w:val="00D071DA"/>
    <w:rsid w:val="00D07735"/>
    <w:rsid w:val="00D1139C"/>
    <w:rsid w:val="00D1204A"/>
    <w:rsid w:val="00D120C4"/>
    <w:rsid w:val="00D126E8"/>
    <w:rsid w:val="00D1451F"/>
    <w:rsid w:val="00D17C16"/>
    <w:rsid w:val="00D20CD2"/>
    <w:rsid w:val="00D2358F"/>
    <w:rsid w:val="00D242E2"/>
    <w:rsid w:val="00D244DD"/>
    <w:rsid w:val="00D25156"/>
    <w:rsid w:val="00D26817"/>
    <w:rsid w:val="00D277A7"/>
    <w:rsid w:val="00D30262"/>
    <w:rsid w:val="00D30B9D"/>
    <w:rsid w:val="00D31D6E"/>
    <w:rsid w:val="00D323E1"/>
    <w:rsid w:val="00D32C21"/>
    <w:rsid w:val="00D34D01"/>
    <w:rsid w:val="00D35072"/>
    <w:rsid w:val="00D36229"/>
    <w:rsid w:val="00D36C45"/>
    <w:rsid w:val="00D37996"/>
    <w:rsid w:val="00D41320"/>
    <w:rsid w:val="00D4154F"/>
    <w:rsid w:val="00D426FB"/>
    <w:rsid w:val="00D43EF6"/>
    <w:rsid w:val="00D470E1"/>
    <w:rsid w:val="00D47AE0"/>
    <w:rsid w:val="00D50C6A"/>
    <w:rsid w:val="00D532CA"/>
    <w:rsid w:val="00D535BA"/>
    <w:rsid w:val="00D556D6"/>
    <w:rsid w:val="00D55E02"/>
    <w:rsid w:val="00D57F1B"/>
    <w:rsid w:val="00D61BBD"/>
    <w:rsid w:val="00D6222A"/>
    <w:rsid w:val="00D62312"/>
    <w:rsid w:val="00D63436"/>
    <w:rsid w:val="00D65983"/>
    <w:rsid w:val="00D66BDC"/>
    <w:rsid w:val="00D67B01"/>
    <w:rsid w:val="00D67F37"/>
    <w:rsid w:val="00D71206"/>
    <w:rsid w:val="00D748FC"/>
    <w:rsid w:val="00D74C08"/>
    <w:rsid w:val="00D752FC"/>
    <w:rsid w:val="00D81C64"/>
    <w:rsid w:val="00D8266C"/>
    <w:rsid w:val="00D82F92"/>
    <w:rsid w:val="00D8358D"/>
    <w:rsid w:val="00D8408C"/>
    <w:rsid w:val="00D849A0"/>
    <w:rsid w:val="00D85F0E"/>
    <w:rsid w:val="00D860C8"/>
    <w:rsid w:val="00D8700D"/>
    <w:rsid w:val="00D872CB"/>
    <w:rsid w:val="00D94FC1"/>
    <w:rsid w:val="00D96554"/>
    <w:rsid w:val="00DA0A74"/>
    <w:rsid w:val="00DA0AFE"/>
    <w:rsid w:val="00DA29C8"/>
    <w:rsid w:val="00DA4BFB"/>
    <w:rsid w:val="00DA5020"/>
    <w:rsid w:val="00DA6129"/>
    <w:rsid w:val="00DA6AB9"/>
    <w:rsid w:val="00DA72AC"/>
    <w:rsid w:val="00DA7CE5"/>
    <w:rsid w:val="00DB283F"/>
    <w:rsid w:val="00DB733F"/>
    <w:rsid w:val="00DB77B3"/>
    <w:rsid w:val="00DC2062"/>
    <w:rsid w:val="00DC3CFD"/>
    <w:rsid w:val="00DD173F"/>
    <w:rsid w:val="00DD41FE"/>
    <w:rsid w:val="00DD42F9"/>
    <w:rsid w:val="00DD4475"/>
    <w:rsid w:val="00DD4973"/>
    <w:rsid w:val="00DD5C94"/>
    <w:rsid w:val="00DD724A"/>
    <w:rsid w:val="00DD7D91"/>
    <w:rsid w:val="00DE14DD"/>
    <w:rsid w:val="00DE334A"/>
    <w:rsid w:val="00DE3592"/>
    <w:rsid w:val="00DE3C1A"/>
    <w:rsid w:val="00DE4C43"/>
    <w:rsid w:val="00DE5078"/>
    <w:rsid w:val="00DE729D"/>
    <w:rsid w:val="00DE7748"/>
    <w:rsid w:val="00DF0127"/>
    <w:rsid w:val="00DF1925"/>
    <w:rsid w:val="00DF1CD5"/>
    <w:rsid w:val="00DF1E5B"/>
    <w:rsid w:val="00DF48DE"/>
    <w:rsid w:val="00DF68BE"/>
    <w:rsid w:val="00DF6F32"/>
    <w:rsid w:val="00E001BC"/>
    <w:rsid w:val="00E010B6"/>
    <w:rsid w:val="00E0127B"/>
    <w:rsid w:val="00E01500"/>
    <w:rsid w:val="00E02125"/>
    <w:rsid w:val="00E02F8F"/>
    <w:rsid w:val="00E05E44"/>
    <w:rsid w:val="00E12C9E"/>
    <w:rsid w:val="00E14C50"/>
    <w:rsid w:val="00E14C7C"/>
    <w:rsid w:val="00E16E25"/>
    <w:rsid w:val="00E200D7"/>
    <w:rsid w:val="00E21F9C"/>
    <w:rsid w:val="00E233C6"/>
    <w:rsid w:val="00E23E0D"/>
    <w:rsid w:val="00E25CC3"/>
    <w:rsid w:val="00E30A10"/>
    <w:rsid w:val="00E32D86"/>
    <w:rsid w:val="00E351A9"/>
    <w:rsid w:val="00E35F33"/>
    <w:rsid w:val="00E37339"/>
    <w:rsid w:val="00E379A2"/>
    <w:rsid w:val="00E42C12"/>
    <w:rsid w:val="00E42E35"/>
    <w:rsid w:val="00E51E52"/>
    <w:rsid w:val="00E55440"/>
    <w:rsid w:val="00E60B2A"/>
    <w:rsid w:val="00E6101D"/>
    <w:rsid w:val="00E61F2F"/>
    <w:rsid w:val="00E62022"/>
    <w:rsid w:val="00E6498C"/>
    <w:rsid w:val="00E662D2"/>
    <w:rsid w:val="00E70072"/>
    <w:rsid w:val="00E71550"/>
    <w:rsid w:val="00E71776"/>
    <w:rsid w:val="00E726FB"/>
    <w:rsid w:val="00E7332A"/>
    <w:rsid w:val="00E75C58"/>
    <w:rsid w:val="00E767F9"/>
    <w:rsid w:val="00E76A9A"/>
    <w:rsid w:val="00E76AD9"/>
    <w:rsid w:val="00E76F8D"/>
    <w:rsid w:val="00E81C02"/>
    <w:rsid w:val="00E83CEA"/>
    <w:rsid w:val="00E8467D"/>
    <w:rsid w:val="00E85AF6"/>
    <w:rsid w:val="00E92452"/>
    <w:rsid w:val="00E93491"/>
    <w:rsid w:val="00E94E9A"/>
    <w:rsid w:val="00E94F32"/>
    <w:rsid w:val="00E95AD5"/>
    <w:rsid w:val="00E96264"/>
    <w:rsid w:val="00E968AF"/>
    <w:rsid w:val="00E96D36"/>
    <w:rsid w:val="00E97707"/>
    <w:rsid w:val="00EA17E7"/>
    <w:rsid w:val="00EA1FF5"/>
    <w:rsid w:val="00EA2EE7"/>
    <w:rsid w:val="00EA36B8"/>
    <w:rsid w:val="00EA5CE2"/>
    <w:rsid w:val="00EA5D2E"/>
    <w:rsid w:val="00EA603F"/>
    <w:rsid w:val="00EA7EF5"/>
    <w:rsid w:val="00EB09C8"/>
    <w:rsid w:val="00EB160E"/>
    <w:rsid w:val="00EB43D2"/>
    <w:rsid w:val="00EB5F7B"/>
    <w:rsid w:val="00EB61BC"/>
    <w:rsid w:val="00EB77DB"/>
    <w:rsid w:val="00EB7DF4"/>
    <w:rsid w:val="00EC032F"/>
    <w:rsid w:val="00EC37CC"/>
    <w:rsid w:val="00EC3F42"/>
    <w:rsid w:val="00EC58CE"/>
    <w:rsid w:val="00EC5F90"/>
    <w:rsid w:val="00EC5FA1"/>
    <w:rsid w:val="00EC6849"/>
    <w:rsid w:val="00ED3177"/>
    <w:rsid w:val="00ED5481"/>
    <w:rsid w:val="00ED749B"/>
    <w:rsid w:val="00ED7563"/>
    <w:rsid w:val="00EE44C9"/>
    <w:rsid w:val="00EE7327"/>
    <w:rsid w:val="00EE7688"/>
    <w:rsid w:val="00EF0719"/>
    <w:rsid w:val="00EF1486"/>
    <w:rsid w:val="00EF2395"/>
    <w:rsid w:val="00EF52E6"/>
    <w:rsid w:val="00EF625A"/>
    <w:rsid w:val="00EF6790"/>
    <w:rsid w:val="00EF684C"/>
    <w:rsid w:val="00EF7FD3"/>
    <w:rsid w:val="00F015B3"/>
    <w:rsid w:val="00F01B4A"/>
    <w:rsid w:val="00F02DDD"/>
    <w:rsid w:val="00F0437F"/>
    <w:rsid w:val="00F10E7A"/>
    <w:rsid w:val="00F137DE"/>
    <w:rsid w:val="00F1648C"/>
    <w:rsid w:val="00F20F79"/>
    <w:rsid w:val="00F26591"/>
    <w:rsid w:val="00F26BC7"/>
    <w:rsid w:val="00F277C3"/>
    <w:rsid w:val="00F3167F"/>
    <w:rsid w:val="00F33E59"/>
    <w:rsid w:val="00F37333"/>
    <w:rsid w:val="00F45863"/>
    <w:rsid w:val="00F46FD8"/>
    <w:rsid w:val="00F47A8A"/>
    <w:rsid w:val="00F50E3E"/>
    <w:rsid w:val="00F51BC9"/>
    <w:rsid w:val="00F52E2D"/>
    <w:rsid w:val="00F53618"/>
    <w:rsid w:val="00F54214"/>
    <w:rsid w:val="00F56B12"/>
    <w:rsid w:val="00F576CB"/>
    <w:rsid w:val="00F6036A"/>
    <w:rsid w:val="00F62C0B"/>
    <w:rsid w:val="00F7055E"/>
    <w:rsid w:val="00F764C2"/>
    <w:rsid w:val="00F77588"/>
    <w:rsid w:val="00F80FE5"/>
    <w:rsid w:val="00F83202"/>
    <w:rsid w:val="00F840F8"/>
    <w:rsid w:val="00F85009"/>
    <w:rsid w:val="00F85247"/>
    <w:rsid w:val="00F8597C"/>
    <w:rsid w:val="00F85BEE"/>
    <w:rsid w:val="00F904B1"/>
    <w:rsid w:val="00F9065C"/>
    <w:rsid w:val="00F9188E"/>
    <w:rsid w:val="00F91D79"/>
    <w:rsid w:val="00F92818"/>
    <w:rsid w:val="00F94306"/>
    <w:rsid w:val="00F96D94"/>
    <w:rsid w:val="00FA0629"/>
    <w:rsid w:val="00FA5627"/>
    <w:rsid w:val="00FA63CF"/>
    <w:rsid w:val="00FA6651"/>
    <w:rsid w:val="00FA6BEA"/>
    <w:rsid w:val="00FB1146"/>
    <w:rsid w:val="00FB4FD5"/>
    <w:rsid w:val="00FB54FB"/>
    <w:rsid w:val="00FB7919"/>
    <w:rsid w:val="00FB7948"/>
    <w:rsid w:val="00FC0E55"/>
    <w:rsid w:val="00FC2279"/>
    <w:rsid w:val="00FC2C30"/>
    <w:rsid w:val="00FC317A"/>
    <w:rsid w:val="00FC4543"/>
    <w:rsid w:val="00FC54E5"/>
    <w:rsid w:val="00FC5D3D"/>
    <w:rsid w:val="00FD10B6"/>
    <w:rsid w:val="00FD2FF5"/>
    <w:rsid w:val="00FD3B96"/>
    <w:rsid w:val="00FD4AED"/>
    <w:rsid w:val="00FD4B27"/>
    <w:rsid w:val="00FD55B9"/>
    <w:rsid w:val="00FD5C98"/>
    <w:rsid w:val="00FE25A6"/>
    <w:rsid w:val="00FE2ED4"/>
    <w:rsid w:val="00FE304F"/>
    <w:rsid w:val="00FE5500"/>
    <w:rsid w:val="00FE6BAE"/>
    <w:rsid w:val="00FF0D9C"/>
    <w:rsid w:val="00FF1065"/>
    <w:rsid w:val="00FF35DB"/>
    <w:rsid w:val="00FF62CA"/>
    <w:rsid w:val="00FF74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5EEF"/>
  </w:style>
  <w:style w:type="paragraph" w:styleId="Titolo3">
    <w:name w:val="heading 3"/>
    <w:basedOn w:val="Normale"/>
    <w:link w:val="Titolo3Carattere"/>
    <w:uiPriority w:val="9"/>
    <w:qFormat/>
    <w:rsid w:val="00E62022"/>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C004CB"/>
  </w:style>
  <w:style w:type="character" w:customStyle="1" w:styleId="shorttext">
    <w:name w:val="short_text"/>
    <w:basedOn w:val="Carpredefinitoparagrafo"/>
    <w:rsid w:val="00C004CB"/>
  </w:style>
  <w:style w:type="paragraph" w:styleId="Nessunaspaziatura">
    <w:name w:val="No Spacing"/>
    <w:uiPriority w:val="1"/>
    <w:qFormat/>
    <w:rsid w:val="00C004CB"/>
    <w:rPr>
      <w:rFonts w:ascii="Verdana" w:hAnsi="Verdana" w:cs="Times New Roman"/>
      <w:sz w:val="20"/>
      <w:szCs w:val="20"/>
    </w:rPr>
  </w:style>
  <w:style w:type="paragraph" w:styleId="NormaleWeb">
    <w:name w:val="Normal (Web)"/>
    <w:basedOn w:val="Normale"/>
    <w:uiPriority w:val="99"/>
    <w:rsid w:val="00454E3B"/>
    <w:pPr>
      <w:spacing w:before="100" w:beforeAutospacing="1" w:after="100" w:afterAutospacing="1"/>
    </w:pPr>
    <w:rPr>
      <w:rFonts w:ascii="Times New Roman" w:eastAsia="Times New Roman" w:hAnsi="Times New Roman" w:cs="Times New Roman"/>
      <w:sz w:val="24"/>
      <w:szCs w:val="24"/>
      <w:lang w:val="fr-FR" w:eastAsia="fr-FR"/>
    </w:rPr>
  </w:style>
  <w:style w:type="paragraph" w:styleId="Paragrafoelenco">
    <w:name w:val="List Paragraph"/>
    <w:basedOn w:val="Normale"/>
    <w:uiPriority w:val="34"/>
    <w:qFormat/>
    <w:rsid w:val="00454E3B"/>
    <w:pPr>
      <w:ind w:left="720"/>
      <w:contextualSpacing/>
    </w:pPr>
  </w:style>
  <w:style w:type="character" w:customStyle="1" w:styleId="alt-edited">
    <w:name w:val="alt-edited"/>
    <w:basedOn w:val="Carpredefinitoparagrafo"/>
    <w:rsid w:val="00016B56"/>
  </w:style>
  <w:style w:type="paragraph" w:styleId="Testofumetto">
    <w:name w:val="Balloon Text"/>
    <w:basedOn w:val="Normale"/>
    <w:link w:val="TestofumettoCarattere"/>
    <w:uiPriority w:val="99"/>
    <w:semiHidden/>
    <w:unhideWhenUsed/>
    <w:rsid w:val="00016B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6B56"/>
    <w:rPr>
      <w:rFonts w:ascii="Tahoma" w:hAnsi="Tahoma" w:cs="Tahoma"/>
      <w:sz w:val="16"/>
      <w:szCs w:val="16"/>
    </w:rPr>
  </w:style>
  <w:style w:type="character" w:styleId="Collegamentoipertestuale">
    <w:name w:val="Hyperlink"/>
    <w:basedOn w:val="Carpredefinitoparagrafo"/>
    <w:uiPriority w:val="99"/>
    <w:unhideWhenUsed/>
    <w:rsid w:val="00C33C48"/>
    <w:rPr>
      <w:color w:val="0000FF" w:themeColor="hyperlink"/>
      <w:u w:val="single"/>
    </w:rPr>
  </w:style>
  <w:style w:type="character" w:styleId="Enfasicorsivo">
    <w:name w:val="Emphasis"/>
    <w:basedOn w:val="Carpredefinitoparagrafo"/>
    <w:uiPriority w:val="20"/>
    <w:qFormat/>
    <w:rsid w:val="00A47CCD"/>
    <w:rPr>
      <w:i/>
      <w:iCs/>
    </w:rPr>
  </w:style>
  <w:style w:type="character" w:styleId="Collegamentovisitato">
    <w:name w:val="FollowedHyperlink"/>
    <w:basedOn w:val="Carpredefinitoparagrafo"/>
    <w:uiPriority w:val="99"/>
    <w:semiHidden/>
    <w:unhideWhenUsed/>
    <w:rsid w:val="00D05FFF"/>
    <w:rPr>
      <w:color w:val="800080" w:themeColor="followedHyperlink"/>
      <w:u w:val="single"/>
    </w:rPr>
  </w:style>
  <w:style w:type="character" w:styleId="Enfasigrassetto">
    <w:name w:val="Strong"/>
    <w:basedOn w:val="Carpredefinitoparagrafo"/>
    <w:uiPriority w:val="22"/>
    <w:qFormat/>
    <w:rsid w:val="0088049B"/>
    <w:rPr>
      <w:b/>
      <w:bCs/>
    </w:rPr>
  </w:style>
  <w:style w:type="paragraph" w:styleId="Intestazione">
    <w:name w:val="header"/>
    <w:basedOn w:val="Normale"/>
    <w:link w:val="IntestazioneCarattere"/>
    <w:uiPriority w:val="99"/>
    <w:unhideWhenUsed/>
    <w:rsid w:val="005C5685"/>
    <w:pPr>
      <w:tabs>
        <w:tab w:val="center" w:pos="4819"/>
        <w:tab w:val="right" w:pos="9638"/>
      </w:tabs>
    </w:pPr>
  </w:style>
  <w:style w:type="character" w:customStyle="1" w:styleId="IntestazioneCarattere">
    <w:name w:val="Intestazione Carattere"/>
    <w:basedOn w:val="Carpredefinitoparagrafo"/>
    <w:link w:val="Intestazione"/>
    <w:uiPriority w:val="99"/>
    <w:rsid w:val="005C5685"/>
  </w:style>
  <w:style w:type="paragraph" w:styleId="Pidipagina">
    <w:name w:val="footer"/>
    <w:basedOn w:val="Normale"/>
    <w:link w:val="PidipaginaCarattere"/>
    <w:uiPriority w:val="99"/>
    <w:unhideWhenUsed/>
    <w:rsid w:val="005C5685"/>
    <w:pPr>
      <w:tabs>
        <w:tab w:val="center" w:pos="4819"/>
        <w:tab w:val="right" w:pos="9638"/>
      </w:tabs>
    </w:pPr>
  </w:style>
  <w:style w:type="character" w:customStyle="1" w:styleId="PidipaginaCarattere">
    <w:name w:val="Piè di pagina Carattere"/>
    <w:basedOn w:val="Carpredefinitoparagrafo"/>
    <w:link w:val="Pidipagina"/>
    <w:uiPriority w:val="99"/>
    <w:rsid w:val="005C5685"/>
  </w:style>
  <w:style w:type="character" w:customStyle="1" w:styleId="Titolo3Carattere">
    <w:name w:val="Titolo 3 Carattere"/>
    <w:basedOn w:val="Carpredefinitoparagrafo"/>
    <w:link w:val="Titolo3"/>
    <w:uiPriority w:val="9"/>
    <w:rsid w:val="00E62022"/>
    <w:rPr>
      <w:rFonts w:ascii="Times New Roman" w:eastAsia="Times New Roman" w:hAnsi="Times New Roman" w:cs="Times New Roman"/>
      <w:b/>
      <w:bCs/>
      <w:sz w:val="27"/>
      <w:szCs w:val="27"/>
      <w:lang w:eastAsia="it-IT"/>
    </w:rPr>
  </w:style>
</w:styles>
</file>

<file path=word/webSettings.xml><?xml version="1.0" encoding="utf-8"?>
<w:webSettings xmlns:r="http://schemas.openxmlformats.org/officeDocument/2006/relationships" xmlns:w="http://schemas.openxmlformats.org/wordprocessingml/2006/main">
  <w:divs>
    <w:div w:id="139542468">
      <w:bodyDiv w:val="1"/>
      <w:marLeft w:val="0"/>
      <w:marRight w:val="0"/>
      <w:marTop w:val="0"/>
      <w:marBottom w:val="0"/>
      <w:divBdr>
        <w:top w:val="none" w:sz="0" w:space="0" w:color="auto"/>
        <w:left w:val="none" w:sz="0" w:space="0" w:color="auto"/>
        <w:bottom w:val="none" w:sz="0" w:space="0" w:color="auto"/>
        <w:right w:val="none" w:sz="0" w:space="0" w:color="auto"/>
      </w:divBdr>
    </w:div>
    <w:div w:id="170417458">
      <w:bodyDiv w:val="1"/>
      <w:marLeft w:val="0"/>
      <w:marRight w:val="0"/>
      <w:marTop w:val="0"/>
      <w:marBottom w:val="0"/>
      <w:divBdr>
        <w:top w:val="none" w:sz="0" w:space="0" w:color="auto"/>
        <w:left w:val="none" w:sz="0" w:space="0" w:color="auto"/>
        <w:bottom w:val="none" w:sz="0" w:space="0" w:color="auto"/>
        <w:right w:val="none" w:sz="0" w:space="0" w:color="auto"/>
      </w:divBdr>
    </w:div>
    <w:div w:id="185027175">
      <w:bodyDiv w:val="1"/>
      <w:marLeft w:val="0"/>
      <w:marRight w:val="0"/>
      <w:marTop w:val="0"/>
      <w:marBottom w:val="0"/>
      <w:divBdr>
        <w:top w:val="none" w:sz="0" w:space="0" w:color="auto"/>
        <w:left w:val="none" w:sz="0" w:space="0" w:color="auto"/>
        <w:bottom w:val="none" w:sz="0" w:space="0" w:color="auto"/>
        <w:right w:val="none" w:sz="0" w:space="0" w:color="auto"/>
      </w:divBdr>
    </w:div>
    <w:div w:id="354313066">
      <w:bodyDiv w:val="1"/>
      <w:marLeft w:val="0"/>
      <w:marRight w:val="0"/>
      <w:marTop w:val="0"/>
      <w:marBottom w:val="0"/>
      <w:divBdr>
        <w:top w:val="none" w:sz="0" w:space="0" w:color="auto"/>
        <w:left w:val="none" w:sz="0" w:space="0" w:color="auto"/>
        <w:bottom w:val="none" w:sz="0" w:space="0" w:color="auto"/>
        <w:right w:val="none" w:sz="0" w:space="0" w:color="auto"/>
      </w:divBdr>
    </w:div>
    <w:div w:id="935558329">
      <w:bodyDiv w:val="1"/>
      <w:marLeft w:val="0"/>
      <w:marRight w:val="0"/>
      <w:marTop w:val="0"/>
      <w:marBottom w:val="0"/>
      <w:divBdr>
        <w:top w:val="none" w:sz="0" w:space="0" w:color="auto"/>
        <w:left w:val="none" w:sz="0" w:space="0" w:color="auto"/>
        <w:bottom w:val="none" w:sz="0" w:space="0" w:color="auto"/>
        <w:right w:val="none" w:sz="0" w:space="0" w:color="auto"/>
      </w:divBdr>
    </w:div>
    <w:div w:id="946959612">
      <w:bodyDiv w:val="1"/>
      <w:marLeft w:val="0"/>
      <w:marRight w:val="0"/>
      <w:marTop w:val="0"/>
      <w:marBottom w:val="0"/>
      <w:divBdr>
        <w:top w:val="none" w:sz="0" w:space="0" w:color="auto"/>
        <w:left w:val="none" w:sz="0" w:space="0" w:color="auto"/>
        <w:bottom w:val="none" w:sz="0" w:space="0" w:color="auto"/>
        <w:right w:val="none" w:sz="0" w:space="0" w:color="auto"/>
      </w:divBdr>
    </w:div>
    <w:div w:id="957491213">
      <w:bodyDiv w:val="1"/>
      <w:marLeft w:val="0"/>
      <w:marRight w:val="0"/>
      <w:marTop w:val="0"/>
      <w:marBottom w:val="0"/>
      <w:divBdr>
        <w:top w:val="none" w:sz="0" w:space="0" w:color="auto"/>
        <w:left w:val="none" w:sz="0" w:space="0" w:color="auto"/>
        <w:bottom w:val="none" w:sz="0" w:space="0" w:color="auto"/>
        <w:right w:val="none" w:sz="0" w:space="0" w:color="auto"/>
      </w:divBdr>
    </w:div>
    <w:div w:id="1388797304">
      <w:bodyDiv w:val="1"/>
      <w:marLeft w:val="0"/>
      <w:marRight w:val="0"/>
      <w:marTop w:val="0"/>
      <w:marBottom w:val="0"/>
      <w:divBdr>
        <w:top w:val="none" w:sz="0" w:space="0" w:color="auto"/>
        <w:left w:val="none" w:sz="0" w:space="0" w:color="auto"/>
        <w:bottom w:val="none" w:sz="0" w:space="0" w:color="auto"/>
        <w:right w:val="none" w:sz="0" w:space="0" w:color="auto"/>
      </w:divBdr>
    </w:div>
    <w:div w:id="1461994214">
      <w:bodyDiv w:val="1"/>
      <w:marLeft w:val="0"/>
      <w:marRight w:val="0"/>
      <w:marTop w:val="0"/>
      <w:marBottom w:val="0"/>
      <w:divBdr>
        <w:top w:val="none" w:sz="0" w:space="0" w:color="auto"/>
        <w:left w:val="none" w:sz="0" w:space="0" w:color="auto"/>
        <w:bottom w:val="none" w:sz="0" w:space="0" w:color="auto"/>
        <w:right w:val="none" w:sz="0" w:space="0" w:color="auto"/>
      </w:divBdr>
    </w:div>
    <w:div w:id="1561408000">
      <w:bodyDiv w:val="1"/>
      <w:marLeft w:val="0"/>
      <w:marRight w:val="0"/>
      <w:marTop w:val="0"/>
      <w:marBottom w:val="0"/>
      <w:divBdr>
        <w:top w:val="none" w:sz="0" w:space="0" w:color="auto"/>
        <w:left w:val="none" w:sz="0" w:space="0" w:color="auto"/>
        <w:bottom w:val="none" w:sz="0" w:space="0" w:color="auto"/>
        <w:right w:val="none" w:sz="0" w:space="0" w:color="auto"/>
      </w:divBdr>
    </w:div>
    <w:div w:id="1594360135">
      <w:bodyDiv w:val="1"/>
      <w:marLeft w:val="0"/>
      <w:marRight w:val="0"/>
      <w:marTop w:val="0"/>
      <w:marBottom w:val="0"/>
      <w:divBdr>
        <w:top w:val="none" w:sz="0" w:space="0" w:color="auto"/>
        <w:left w:val="none" w:sz="0" w:space="0" w:color="auto"/>
        <w:bottom w:val="none" w:sz="0" w:space="0" w:color="auto"/>
        <w:right w:val="none" w:sz="0" w:space="0" w:color="auto"/>
      </w:divBdr>
    </w:div>
    <w:div w:id="1658999246">
      <w:bodyDiv w:val="1"/>
      <w:marLeft w:val="0"/>
      <w:marRight w:val="0"/>
      <w:marTop w:val="0"/>
      <w:marBottom w:val="0"/>
      <w:divBdr>
        <w:top w:val="none" w:sz="0" w:space="0" w:color="auto"/>
        <w:left w:val="none" w:sz="0" w:space="0" w:color="auto"/>
        <w:bottom w:val="none" w:sz="0" w:space="0" w:color="auto"/>
        <w:right w:val="none" w:sz="0" w:space="0" w:color="auto"/>
      </w:divBdr>
    </w:div>
    <w:div w:id="1767995899">
      <w:bodyDiv w:val="1"/>
      <w:marLeft w:val="0"/>
      <w:marRight w:val="0"/>
      <w:marTop w:val="0"/>
      <w:marBottom w:val="0"/>
      <w:divBdr>
        <w:top w:val="none" w:sz="0" w:space="0" w:color="auto"/>
        <w:left w:val="none" w:sz="0" w:space="0" w:color="auto"/>
        <w:bottom w:val="none" w:sz="0" w:space="0" w:color="auto"/>
        <w:right w:val="none" w:sz="0" w:space="0" w:color="auto"/>
      </w:divBdr>
      <w:divsChild>
        <w:div w:id="507991102">
          <w:marLeft w:val="0"/>
          <w:marRight w:val="0"/>
          <w:marTop w:val="0"/>
          <w:marBottom w:val="0"/>
          <w:divBdr>
            <w:top w:val="none" w:sz="0" w:space="0" w:color="auto"/>
            <w:left w:val="none" w:sz="0" w:space="0" w:color="auto"/>
            <w:bottom w:val="none" w:sz="0" w:space="0" w:color="auto"/>
            <w:right w:val="none" w:sz="0" w:space="0" w:color="auto"/>
          </w:divBdr>
          <w:divsChild>
            <w:div w:id="1309091863">
              <w:marLeft w:val="0"/>
              <w:marRight w:val="0"/>
              <w:marTop w:val="0"/>
              <w:marBottom w:val="0"/>
              <w:divBdr>
                <w:top w:val="none" w:sz="0" w:space="0" w:color="auto"/>
                <w:left w:val="none" w:sz="0" w:space="0" w:color="auto"/>
                <w:bottom w:val="none" w:sz="0" w:space="0" w:color="auto"/>
                <w:right w:val="none" w:sz="0" w:space="0" w:color="auto"/>
              </w:divBdr>
              <w:divsChild>
                <w:div w:id="2025665078">
                  <w:marLeft w:val="0"/>
                  <w:marRight w:val="0"/>
                  <w:marTop w:val="0"/>
                  <w:marBottom w:val="0"/>
                  <w:divBdr>
                    <w:top w:val="none" w:sz="0" w:space="0" w:color="auto"/>
                    <w:left w:val="none" w:sz="0" w:space="0" w:color="auto"/>
                    <w:bottom w:val="none" w:sz="0" w:space="0" w:color="auto"/>
                    <w:right w:val="none" w:sz="0" w:space="0" w:color="auto"/>
                  </w:divBdr>
                  <w:divsChild>
                    <w:div w:id="166093657">
                      <w:marLeft w:val="0"/>
                      <w:marRight w:val="0"/>
                      <w:marTop w:val="0"/>
                      <w:marBottom w:val="0"/>
                      <w:divBdr>
                        <w:top w:val="none" w:sz="0" w:space="0" w:color="auto"/>
                        <w:left w:val="none" w:sz="0" w:space="0" w:color="auto"/>
                        <w:bottom w:val="none" w:sz="0" w:space="0" w:color="auto"/>
                        <w:right w:val="none" w:sz="0" w:space="0" w:color="auto"/>
                      </w:divBdr>
                      <w:divsChild>
                        <w:div w:id="608047540">
                          <w:marLeft w:val="0"/>
                          <w:marRight w:val="0"/>
                          <w:marTop w:val="0"/>
                          <w:marBottom w:val="0"/>
                          <w:divBdr>
                            <w:top w:val="none" w:sz="0" w:space="0" w:color="auto"/>
                            <w:left w:val="none" w:sz="0" w:space="0" w:color="auto"/>
                            <w:bottom w:val="none" w:sz="0" w:space="0" w:color="auto"/>
                            <w:right w:val="none" w:sz="0" w:space="0" w:color="auto"/>
                          </w:divBdr>
                        </w:div>
                        <w:div w:id="725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15629">
      <w:bodyDiv w:val="1"/>
      <w:marLeft w:val="0"/>
      <w:marRight w:val="0"/>
      <w:marTop w:val="0"/>
      <w:marBottom w:val="0"/>
      <w:divBdr>
        <w:top w:val="none" w:sz="0" w:space="0" w:color="auto"/>
        <w:left w:val="none" w:sz="0" w:space="0" w:color="auto"/>
        <w:bottom w:val="none" w:sz="0" w:space="0" w:color="auto"/>
        <w:right w:val="none" w:sz="0" w:space="0" w:color="auto"/>
      </w:divBdr>
    </w:div>
    <w:div w:id="1860460192">
      <w:bodyDiv w:val="1"/>
      <w:marLeft w:val="0"/>
      <w:marRight w:val="0"/>
      <w:marTop w:val="0"/>
      <w:marBottom w:val="0"/>
      <w:divBdr>
        <w:top w:val="none" w:sz="0" w:space="0" w:color="auto"/>
        <w:left w:val="none" w:sz="0" w:space="0" w:color="auto"/>
        <w:bottom w:val="none" w:sz="0" w:space="0" w:color="auto"/>
        <w:right w:val="none" w:sz="0" w:space="0" w:color="auto"/>
      </w:divBdr>
    </w:div>
    <w:div w:id="1981500449">
      <w:bodyDiv w:val="1"/>
      <w:marLeft w:val="0"/>
      <w:marRight w:val="0"/>
      <w:marTop w:val="0"/>
      <w:marBottom w:val="0"/>
      <w:divBdr>
        <w:top w:val="none" w:sz="0" w:space="0" w:color="auto"/>
        <w:left w:val="none" w:sz="0" w:space="0" w:color="auto"/>
        <w:bottom w:val="none" w:sz="0" w:space="0" w:color="auto"/>
        <w:right w:val="none" w:sz="0" w:space="0" w:color="auto"/>
      </w:divBdr>
    </w:div>
    <w:div w:id="20051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unevieille@hispeed.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ves-reseau.be/revue.php?id=1566" TargetMode="External"/><Relationship Id="rId4" Type="http://schemas.openxmlformats.org/officeDocument/2006/relationships/settings" Target="settings.xml"/><Relationship Id="rId9" Type="http://schemas.openxmlformats.org/officeDocument/2006/relationships/hyperlink" Target="mailto:Keune@bluewin.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6CFDD-CAB5-40A3-8EF0-D859809C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1391</Words>
  <Characters>7934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dc:creator>
  <cp:lastModifiedBy>primo</cp:lastModifiedBy>
  <cp:revision>19</cp:revision>
  <cp:lastPrinted>2019-04-02T13:44:00Z</cp:lastPrinted>
  <dcterms:created xsi:type="dcterms:W3CDTF">2018-10-03T13:28:00Z</dcterms:created>
  <dcterms:modified xsi:type="dcterms:W3CDTF">2019-04-02T13:46:00Z</dcterms:modified>
</cp:coreProperties>
</file>